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F0A6F" w14:textId="79C74DE5" w:rsidR="00545E5E" w:rsidRPr="001F16BA" w:rsidRDefault="00545E5E" w:rsidP="00545E5E">
      <w:pPr>
        <w:rPr>
          <w:rFonts w:ascii="Gotham Rounded Light" w:hAnsi="Gotham Rounded Light"/>
          <w:noProof/>
          <w:sz w:val="24"/>
          <w:szCs w:val="24"/>
          <w:lang w:eastAsia="es-ES"/>
        </w:rPr>
      </w:pPr>
      <w:bookmarkStart w:id="0" w:name="_GoBack"/>
      <w:bookmarkEnd w:id="0"/>
      <w:r w:rsidRPr="001F16BA">
        <w:rPr>
          <w:rFonts w:ascii="Gotham Rounded Light" w:hAnsi="Gotham Rounded Light"/>
          <w:noProof/>
          <w:sz w:val="24"/>
          <w:szCs w:val="24"/>
          <w:lang w:eastAsia="es-ES"/>
        </w:rPr>
        <w:t xml:space="preserve">CIRCULAR Nº    </w:t>
      </w:r>
      <w:r w:rsidR="00E65898">
        <w:rPr>
          <w:rFonts w:ascii="Gotham Rounded Light" w:hAnsi="Gotham Rounded Light"/>
          <w:noProof/>
          <w:sz w:val="24"/>
          <w:szCs w:val="24"/>
          <w:lang w:eastAsia="es-ES"/>
        </w:rPr>
        <w:t>50519/</w:t>
      </w:r>
      <w:r>
        <w:rPr>
          <w:rFonts w:ascii="Gotham Rounded Light" w:hAnsi="Gotham Rounded Light"/>
          <w:noProof/>
          <w:sz w:val="24"/>
          <w:szCs w:val="24"/>
          <w:lang w:eastAsia="es-ES"/>
        </w:rPr>
        <w:t>019</w:t>
      </w:r>
    </w:p>
    <w:p w14:paraId="32901759" w14:textId="77777777" w:rsidR="00545E5E" w:rsidRPr="001F16BA" w:rsidRDefault="00545E5E" w:rsidP="00545E5E">
      <w:pPr>
        <w:jc w:val="right"/>
        <w:rPr>
          <w:rFonts w:ascii="Gotham Rounded Light" w:hAnsi="Gotham Rounded Light"/>
          <w:noProof/>
          <w:sz w:val="24"/>
          <w:szCs w:val="24"/>
          <w:lang w:eastAsia="es-ES"/>
        </w:rPr>
      </w:pPr>
      <w:r w:rsidRPr="001F16BA">
        <w:rPr>
          <w:rFonts w:ascii="Gotham Rounded Light" w:hAnsi="Gotham Rounded Light"/>
          <w:noProof/>
          <w:sz w:val="24"/>
          <w:szCs w:val="24"/>
          <w:lang w:eastAsia="es-ES"/>
        </w:rPr>
        <w:t xml:space="preserve">Montevideo, </w:t>
      </w:r>
      <w:r>
        <w:rPr>
          <w:rFonts w:ascii="Gotham Rounded Light" w:hAnsi="Gotham Rounded Light"/>
          <w:noProof/>
          <w:sz w:val="24"/>
          <w:szCs w:val="24"/>
          <w:lang w:eastAsia="es-ES"/>
        </w:rPr>
        <w:t>31</w:t>
      </w:r>
      <w:r w:rsidRPr="001F16BA">
        <w:rPr>
          <w:rFonts w:ascii="Gotham Rounded Light" w:hAnsi="Gotham Rounded Light"/>
          <w:noProof/>
          <w:sz w:val="24"/>
          <w:szCs w:val="24"/>
          <w:lang w:eastAsia="es-ES"/>
        </w:rPr>
        <w:t xml:space="preserve"> de </w:t>
      </w:r>
      <w:r>
        <w:rPr>
          <w:rFonts w:ascii="Gotham Rounded Light" w:hAnsi="Gotham Rounded Light"/>
          <w:noProof/>
          <w:sz w:val="24"/>
          <w:szCs w:val="24"/>
          <w:lang w:eastAsia="es-ES"/>
        </w:rPr>
        <w:t>octubre</w:t>
      </w:r>
      <w:r w:rsidRPr="001F16BA">
        <w:rPr>
          <w:rFonts w:ascii="Gotham Rounded Light" w:hAnsi="Gotham Rounded Light"/>
          <w:noProof/>
          <w:sz w:val="24"/>
          <w:szCs w:val="24"/>
          <w:lang w:eastAsia="es-ES"/>
        </w:rPr>
        <w:t xml:space="preserve"> de 2019.</w:t>
      </w:r>
    </w:p>
    <w:p w14:paraId="5CDC6EB2" w14:textId="77777777" w:rsidR="00545E5E" w:rsidRPr="001F16BA" w:rsidRDefault="00545E5E" w:rsidP="00545E5E">
      <w:pPr>
        <w:rPr>
          <w:rFonts w:ascii="Gotham Rounded Light" w:hAnsi="Gotham Rounded Light"/>
          <w:noProof/>
          <w:sz w:val="24"/>
          <w:szCs w:val="24"/>
          <w:lang w:eastAsia="es-ES"/>
        </w:rPr>
      </w:pPr>
      <w:r w:rsidRPr="001F16BA">
        <w:rPr>
          <w:rFonts w:ascii="Gotham Rounded Light" w:hAnsi="Gotham Rounded Light"/>
          <w:noProof/>
          <w:sz w:val="24"/>
          <w:szCs w:val="24"/>
          <w:lang w:eastAsia="es-ES"/>
        </w:rPr>
        <w:t>DE:</w:t>
      </w:r>
      <w:r>
        <w:rPr>
          <w:rFonts w:ascii="Gotham Rounded Light" w:hAnsi="Gotham Rounded Light"/>
          <w:noProof/>
          <w:sz w:val="24"/>
          <w:szCs w:val="24"/>
          <w:lang w:eastAsia="es-ES"/>
        </w:rPr>
        <w:t xml:space="preserve"> DIVISIÓN GESTIÓN Y DESARROLLO HUMANO</w:t>
      </w:r>
    </w:p>
    <w:p w14:paraId="0F8F99CE" w14:textId="77777777" w:rsidR="00545E5E" w:rsidRPr="001F16BA" w:rsidRDefault="00545E5E" w:rsidP="00545E5E">
      <w:pPr>
        <w:rPr>
          <w:rFonts w:ascii="Gotham Rounded Light" w:hAnsi="Gotham Rounded Light"/>
          <w:noProof/>
          <w:sz w:val="24"/>
          <w:szCs w:val="24"/>
          <w:lang w:eastAsia="es-ES"/>
        </w:rPr>
      </w:pPr>
      <w:r w:rsidRPr="001F16BA">
        <w:rPr>
          <w:rFonts w:ascii="Gotham Rounded Light" w:hAnsi="Gotham Rounded Light"/>
          <w:noProof/>
          <w:sz w:val="24"/>
          <w:szCs w:val="24"/>
          <w:lang w:eastAsia="es-ES"/>
        </w:rPr>
        <w:t>A: TODOS LOS SERVICIOS</w:t>
      </w:r>
      <w:r>
        <w:rPr>
          <w:rFonts w:ascii="Gotham Rounded Light" w:hAnsi="Gotham Rounded Light"/>
          <w:noProof/>
          <w:sz w:val="24"/>
          <w:szCs w:val="24"/>
          <w:lang w:eastAsia="es-ES"/>
        </w:rPr>
        <w:t xml:space="preserve"> </w:t>
      </w:r>
    </w:p>
    <w:p w14:paraId="130C1FF9" w14:textId="77777777" w:rsidR="00545E5E" w:rsidRPr="001F16BA" w:rsidRDefault="00545E5E" w:rsidP="00545E5E">
      <w:pPr>
        <w:rPr>
          <w:rFonts w:ascii="Gotham Rounded Light" w:hAnsi="Gotham Rounded Light"/>
          <w:noProof/>
          <w:sz w:val="24"/>
          <w:szCs w:val="24"/>
          <w:lang w:eastAsia="es-ES"/>
        </w:rPr>
      </w:pPr>
      <w:r w:rsidRPr="001F16BA">
        <w:rPr>
          <w:rFonts w:ascii="Gotham Rounded Light" w:hAnsi="Gotham Rounded Light"/>
          <w:noProof/>
          <w:sz w:val="24"/>
          <w:szCs w:val="24"/>
          <w:lang w:eastAsia="es-ES"/>
        </w:rPr>
        <w:t>Asunto: Relevamiento de interés en programa P</w:t>
      </w:r>
      <w:r>
        <w:rPr>
          <w:rFonts w:ascii="Gotham Rounded Light" w:hAnsi="Gotham Rounded Light"/>
          <w:noProof/>
          <w:sz w:val="24"/>
          <w:szCs w:val="24"/>
          <w:lang w:eastAsia="es-ES"/>
        </w:rPr>
        <w:t>ro</w:t>
      </w:r>
      <w:r w:rsidRPr="001F16BA">
        <w:rPr>
          <w:rFonts w:ascii="Gotham Rounded Light" w:hAnsi="Gotham Rounded Light"/>
          <w:noProof/>
          <w:sz w:val="24"/>
          <w:szCs w:val="24"/>
          <w:lang w:eastAsia="es-ES"/>
        </w:rPr>
        <w:t>CES</w:t>
      </w:r>
      <w:r>
        <w:rPr>
          <w:rFonts w:ascii="Gotham Rounded Light" w:hAnsi="Gotham Rounded Light"/>
          <w:noProof/>
          <w:sz w:val="24"/>
          <w:szCs w:val="24"/>
          <w:lang w:eastAsia="es-ES"/>
        </w:rPr>
        <w:t xml:space="preserve"> 2020</w:t>
      </w:r>
    </w:p>
    <w:p w14:paraId="53334668" w14:textId="77777777" w:rsidR="00545E5E" w:rsidRPr="001F16BA" w:rsidRDefault="00545E5E" w:rsidP="00545E5E">
      <w:pPr>
        <w:ind w:firstLine="708"/>
        <w:jc w:val="both"/>
        <w:rPr>
          <w:rFonts w:ascii="Gotham Rounded Light" w:hAnsi="Gotham Rounded Light" w:cs="Arial"/>
          <w:sz w:val="24"/>
          <w:szCs w:val="24"/>
        </w:rPr>
      </w:pPr>
      <w:r>
        <w:rPr>
          <w:rFonts w:ascii="Gotham Rounded Light" w:hAnsi="Gotham Rounded Light"/>
          <w:sz w:val="24"/>
          <w:szCs w:val="24"/>
        </w:rPr>
        <w:t>De acuerdo al</w:t>
      </w:r>
      <w:r w:rsidRPr="001F16BA">
        <w:rPr>
          <w:rFonts w:ascii="Gotham Rounded Light" w:hAnsi="Gotham Rounded Light"/>
          <w:sz w:val="24"/>
          <w:szCs w:val="24"/>
        </w:rPr>
        <w:t xml:space="preserve"> lineamiento estratégico de fortalecimiento institucional definido para el período de administración 2015-2020, el Directorio de INAU, en consonancia con la política de gestión y desarrollo humano que se viene implementando, </w:t>
      </w:r>
      <w:r>
        <w:rPr>
          <w:rFonts w:ascii="Gotham Rounded Light" w:hAnsi="Gotham Rounded Light"/>
          <w:sz w:val="24"/>
          <w:szCs w:val="24"/>
        </w:rPr>
        <w:t xml:space="preserve">ha decidido continuar con el </w:t>
      </w:r>
      <w:r w:rsidRPr="001F16BA">
        <w:rPr>
          <w:rFonts w:ascii="Gotham Rounded Light" w:hAnsi="Gotham Rounded Light" w:cs="Arial"/>
          <w:b/>
          <w:sz w:val="24"/>
          <w:szCs w:val="24"/>
        </w:rPr>
        <w:t>Programa para la Culminación de Estudios Secundarios (</w:t>
      </w:r>
      <w:proofErr w:type="spellStart"/>
      <w:r w:rsidRPr="001F16BA">
        <w:rPr>
          <w:rFonts w:ascii="Gotham Rounded Light" w:hAnsi="Gotham Rounded Light" w:cs="Arial"/>
          <w:b/>
          <w:sz w:val="24"/>
          <w:szCs w:val="24"/>
        </w:rPr>
        <w:t>ProCES</w:t>
      </w:r>
      <w:proofErr w:type="spellEnd"/>
      <w:r w:rsidRPr="001F16BA">
        <w:rPr>
          <w:rFonts w:ascii="Gotham Rounded Light" w:hAnsi="Gotham Rounded Light" w:cs="Arial"/>
          <w:b/>
          <w:sz w:val="24"/>
          <w:szCs w:val="24"/>
        </w:rPr>
        <w:t>).</w:t>
      </w:r>
      <w:r>
        <w:rPr>
          <w:rFonts w:ascii="Gotham Rounded Light" w:hAnsi="Gotham Rounded Light" w:cs="Arial"/>
          <w:sz w:val="24"/>
          <w:szCs w:val="24"/>
        </w:rPr>
        <w:t xml:space="preserve"> En el marco del convenio </w:t>
      </w:r>
      <w:r>
        <w:rPr>
          <w:rFonts w:ascii="Gotham Rounded Light" w:hAnsi="Gotham Rounded Light"/>
          <w:sz w:val="24"/>
          <w:szCs w:val="24"/>
        </w:rPr>
        <w:t>entre INAU y</w:t>
      </w:r>
      <w:r w:rsidRPr="001F16BA">
        <w:rPr>
          <w:rFonts w:ascii="Gotham Rounded Light" w:hAnsi="Gotham Rounded Light"/>
          <w:sz w:val="24"/>
          <w:szCs w:val="24"/>
        </w:rPr>
        <w:t xml:space="preserve"> ANEP-CES, aprobado por la </w:t>
      </w:r>
      <w:r w:rsidRPr="001F16BA">
        <w:rPr>
          <w:rFonts w:ascii="Gotham Rounded Light" w:hAnsi="Gotham Rounded Light"/>
          <w:sz w:val="24"/>
          <w:szCs w:val="24"/>
          <w:lang w:val="es-UY"/>
        </w:rPr>
        <w:t xml:space="preserve">Resolución de Directorio Nº 2855/15 del 7 de agosto de 2015, </w:t>
      </w:r>
      <w:r>
        <w:rPr>
          <w:rFonts w:ascii="Gotham Rounded Light" w:hAnsi="Gotham Rounded Light"/>
          <w:sz w:val="24"/>
          <w:szCs w:val="24"/>
          <w:lang w:val="es-UY"/>
        </w:rPr>
        <w:t xml:space="preserve">el </w:t>
      </w:r>
      <w:proofErr w:type="spellStart"/>
      <w:r>
        <w:rPr>
          <w:rFonts w:ascii="Gotham Rounded Light" w:hAnsi="Gotham Rounded Light"/>
          <w:sz w:val="24"/>
          <w:szCs w:val="24"/>
          <w:lang w:val="es-UY"/>
        </w:rPr>
        <w:t>ProCES</w:t>
      </w:r>
      <w:proofErr w:type="spellEnd"/>
      <w:r>
        <w:rPr>
          <w:rFonts w:ascii="Gotham Rounded Light" w:hAnsi="Gotham Rounded Light"/>
          <w:sz w:val="24"/>
          <w:szCs w:val="24"/>
          <w:lang w:val="es-UY"/>
        </w:rPr>
        <w:t xml:space="preserve"> </w:t>
      </w:r>
      <w:r w:rsidRPr="001F16BA">
        <w:rPr>
          <w:rFonts w:ascii="Gotham Rounded Light" w:hAnsi="Gotham Rounded Light"/>
          <w:sz w:val="24"/>
          <w:szCs w:val="24"/>
        </w:rPr>
        <w:t>brinda oportunidades al funcionariado que no haya culminado el ciclo educativo y tenga interés en completarlo.</w:t>
      </w:r>
    </w:p>
    <w:p w14:paraId="7120F166" w14:textId="77777777" w:rsidR="00545E5E" w:rsidRPr="001F16BA" w:rsidRDefault="00545E5E" w:rsidP="00545E5E">
      <w:pPr>
        <w:ind w:firstLine="708"/>
        <w:jc w:val="both"/>
        <w:rPr>
          <w:rFonts w:ascii="Gotham Rounded Light" w:hAnsi="Gotham Rounded Light"/>
          <w:sz w:val="24"/>
          <w:szCs w:val="24"/>
        </w:rPr>
      </w:pPr>
      <w:r w:rsidRPr="001F16BA">
        <w:rPr>
          <w:rFonts w:ascii="Gotham Rounded Light" w:hAnsi="Gotham Rounded Light"/>
          <w:sz w:val="24"/>
          <w:szCs w:val="24"/>
        </w:rPr>
        <w:t xml:space="preserve">El desafío en esta instancia es </w:t>
      </w:r>
      <w:r>
        <w:rPr>
          <w:rFonts w:ascii="Gotham Rounded Light" w:hAnsi="Gotham Rounded Light"/>
          <w:sz w:val="24"/>
          <w:szCs w:val="24"/>
        </w:rPr>
        <w:t>realizar un relevamiento</w:t>
      </w:r>
      <w:r w:rsidRPr="001F16BA">
        <w:rPr>
          <w:rFonts w:ascii="Gotham Rounded Light" w:hAnsi="Gotham Rounded Light"/>
          <w:sz w:val="24"/>
          <w:szCs w:val="24"/>
        </w:rPr>
        <w:t xml:space="preserve"> </w:t>
      </w:r>
      <w:r>
        <w:rPr>
          <w:rFonts w:ascii="Gotham Rounded Light" w:hAnsi="Gotham Rounded Light"/>
          <w:sz w:val="24"/>
          <w:szCs w:val="24"/>
        </w:rPr>
        <w:t>para</w:t>
      </w:r>
      <w:r w:rsidRPr="001F16BA">
        <w:rPr>
          <w:rFonts w:ascii="Gotham Rounded Light" w:hAnsi="Gotham Rounded Light"/>
          <w:sz w:val="24"/>
          <w:szCs w:val="24"/>
        </w:rPr>
        <w:t xml:space="preserve"> </w:t>
      </w:r>
      <w:r>
        <w:rPr>
          <w:rFonts w:ascii="Gotham Rounded Light" w:hAnsi="Gotham Rounded Light"/>
          <w:sz w:val="24"/>
          <w:szCs w:val="24"/>
        </w:rPr>
        <w:t>la</w:t>
      </w:r>
      <w:r w:rsidRPr="001F16BA">
        <w:rPr>
          <w:rFonts w:ascii="Gotham Rounded Light" w:hAnsi="Gotham Rounded Light"/>
          <w:sz w:val="24"/>
          <w:szCs w:val="24"/>
        </w:rPr>
        <w:t xml:space="preserve"> planificación </w:t>
      </w:r>
      <w:r>
        <w:rPr>
          <w:rFonts w:ascii="Gotham Rounded Light" w:hAnsi="Gotham Rounded Light"/>
          <w:sz w:val="24"/>
          <w:szCs w:val="24"/>
        </w:rPr>
        <w:t>2020</w:t>
      </w:r>
      <w:r w:rsidRPr="001F16BA">
        <w:rPr>
          <w:rFonts w:ascii="Gotham Rounded Light" w:hAnsi="Gotham Rounded Light"/>
          <w:sz w:val="24"/>
          <w:szCs w:val="24"/>
        </w:rPr>
        <w:t xml:space="preserve"> para brindar estas oportunidades al funcionariado de INAU, cuya formación es un elemento central para el fortalecimiento de las capacidades institucionales, </w:t>
      </w:r>
      <w:r>
        <w:rPr>
          <w:rFonts w:ascii="Gotham Rounded Light" w:hAnsi="Gotham Rounded Light"/>
          <w:sz w:val="24"/>
          <w:szCs w:val="24"/>
        </w:rPr>
        <w:t>con el</w:t>
      </w:r>
      <w:r w:rsidRPr="001F16BA">
        <w:rPr>
          <w:rFonts w:ascii="Gotham Rounded Light" w:hAnsi="Gotham Rounded Light"/>
          <w:sz w:val="24"/>
          <w:szCs w:val="24"/>
        </w:rPr>
        <w:t xml:space="preserve"> objetivo último </w:t>
      </w:r>
      <w:r>
        <w:rPr>
          <w:rFonts w:ascii="Gotham Rounded Light" w:hAnsi="Gotham Rounded Light"/>
          <w:sz w:val="24"/>
          <w:szCs w:val="24"/>
        </w:rPr>
        <w:t>de</w:t>
      </w:r>
      <w:r w:rsidRPr="001F16BA">
        <w:rPr>
          <w:rFonts w:ascii="Gotham Rounded Light" w:hAnsi="Gotham Rounded Light"/>
          <w:sz w:val="24"/>
          <w:szCs w:val="24"/>
        </w:rPr>
        <w:t xml:space="preserve"> brindar una mejor atención a niños, niñas y adolescentes.</w:t>
      </w:r>
    </w:p>
    <w:p w14:paraId="17D9CC4B" w14:textId="77777777" w:rsidR="00545E5E" w:rsidRDefault="00545E5E" w:rsidP="00545E5E">
      <w:pPr>
        <w:ind w:firstLine="708"/>
        <w:jc w:val="both"/>
        <w:rPr>
          <w:rFonts w:ascii="Gotham Rounded Light" w:hAnsi="Gotham Rounded Light"/>
          <w:sz w:val="24"/>
          <w:szCs w:val="24"/>
        </w:rPr>
      </w:pPr>
      <w:r w:rsidRPr="001F16BA">
        <w:rPr>
          <w:rFonts w:ascii="Gotham Rounded Light" w:hAnsi="Gotham Rounded Light"/>
          <w:sz w:val="24"/>
          <w:szCs w:val="24"/>
        </w:rPr>
        <w:t xml:space="preserve">Es por ello </w:t>
      </w:r>
      <w:r>
        <w:rPr>
          <w:rFonts w:ascii="Gotham Rounded Light" w:hAnsi="Gotham Rounded Light"/>
          <w:sz w:val="24"/>
          <w:szCs w:val="24"/>
        </w:rPr>
        <w:t>que</w:t>
      </w:r>
      <w:r w:rsidRPr="001F16BA">
        <w:rPr>
          <w:rFonts w:ascii="Gotham Rounded Light" w:hAnsi="Gotham Rounded Light"/>
          <w:sz w:val="24"/>
          <w:szCs w:val="24"/>
        </w:rPr>
        <w:t xml:space="preserve"> se adjunta una planilla donde los/las interesados/as deben ingresar sus datos personales e información relativa al nivel educativo alcanzado para poder realizar un diagnóstico preciso de la situación. Adjunto a esta circular también se integra un instructivo para completar correctamente la planilla.</w:t>
      </w:r>
    </w:p>
    <w:p w14:paraId="197F2500" w14:textId="77777777" w:rsidR="00545E5E" w:rsidRPr="001F16BA" w:rsidRDefault="00545E5E" w:rsidP="00545E5E">
      <w:pPr>
        <w:ind w:firstLine="708"/>
        <w:jc w:val="both"/>
        <w:rPr>
          <w:rFonts w:ascii="Gotham Rounded Light" w:hAnsi="Gotham Rounded Light"/>
          <w:sz w:val="24"/>
          <w:szCs w:val="24"/>
        </w:rPr>
      </w:pPr>
      <w:r>
        <w:rPr>
          <w:rFonts w:ascii="Gotham Rounded Light" w:hAnsi="Gotham Rounded Light"/>
          <w:sz w:val="24"/>
          <w:szCs w:val="24"/>
        </w:rPr>
        <w:t xml:space="preserve">Durante 2019 </w:t>
      </w:r>
      <w:proofErr w:type="spellStart"/>
      <w:r>
        <w:rPr>
          <w:rFonts w:ascii="Gotham Rounded Light" w:hAnsi="Gotham Rounded Light"/>
          <w:sz w:val="24"/>
          <w:szCs w:val="24"/>
        </w:rPr>
        <w:t>ProCES</w:t>
      </w:r>
      <w:proofErr w:type="spellEnd"/>
      <w:r>
        <w:rPr>
          <w:rFonts w:ascii="Gotham Rounded Light" w:hAnsi="Gotham Rounded Light"/>
          <w:sz w:val="24"/>
          <w:szCs w:val="24"/>
        </w:rPr>
        <w:t xml:space="preserve"> ofreció posibilidades para el desarrollo de los cursos únicamente en Montevideo. No obstante, se están analizando alternativas con el objetivo de extenderlo al interior del país en el futuro.</w:t>
      </w:r>
    </w:p>
    <w:p w14:paraId="3DBB3CFA" w14:textId="77777777" w:rsidR="00545E5E" w:rsidRPr="001F16BA" w:rsidRDefault="00545E5E" w:rsidP="00545E5E">
      <w:pPr>
        <w:ind w:firstLine="708"/>
        <w:jc w:val="both"/>
        <w:rPr>
          <w:rFonts w:ascii="Gotham Rounded Light" w:hAnsi="Gotham Rounded Light"/>
          <w:b/>
          <w:sz w:val="24"/>
          <w:szCs w:val="24"/>
          <w:u w:val="single"/>
        </w:rPr>
      </w:pPr>
      <w:r w:rsidRPr="001F16BA">
        <w:rPr>
          <w:rFonts w:ascii="Gotham Rounded Light" w:hAnsi="Gotham Rounded Light"/>
          <w:sz w:val="24"/>
          <w:szCs w:val="24"/>
        </w:rPr>
        <w:t xml:space="preserve">Se solicita a todas las dependencias de la Institución la más amplia difusión de esta comunicación y a los/las funcionarios/as interesados/as, que remitan la información solicitada adjuntando la planilla con sus datos a la siguiente dirección de correo electrónico: </w:t>
      </w:r>
      <w:r w:rsidRPr="001F16BA">
        <w:rPr>
          <w:rFonts w:ascii="Gotham Rounded Light" w:hAnsi="Gotham Rounded Light"/>
          <w:b/>
          <w:sz w:val="24"/>
          <w:szCs w:val="24"/>
          <w:u w:val="single"/>
        </w:rPr>
        <w:t>relevamientoproces@inau.gub.uy</w:t>
      </w:r>
    </w:p>
    <w:p w14:paraId="531F23B4" w14:textId="77777777" w:rsidR="00545E5E" w:rsidRPr="001F16BA" w:rsidRDefault="00545E5E" w:rsidP="00545E5E">
      <w:pPr>
        <w:jc w:val="both"/>
        <w:rPr>
          <w:rFonts w:ascii="Gotham Rounded Light" w:hAnsi="Gotham Rounded Light"/>
          <w:sz w:val="24"/>
          <w:szCs w:val="24"/>
        </w:rPr>
      </w:pPr>
      <w:r w:rsidRPr="001F16BA">
        <w:rPr>
          <w:rFonts w:ascii="Gotham Rounded Light" w:hAnsi="Gotham Rounded Light"/>
          <w:sz w:val="24"/>
          <w:szCs w:val="24"/>
        </w:rPr>
        <w:t>El plazo para la recepción es hasta el</w:t>
      </w:r>
      <w:r w:rsidRPr="001F16BA">
        <w:rPr>
          <w:rFonts w:ascii="Gotham Rounded Light" w:hAnsi="Gotham Rounded Light"/>
          <w:b/>
          <w:sz w:val="24"/>
          <w:szCs w:val="24"/>
        </w:rPr>
        <w:t xml:space="preserve"> </w:t>
      </w:r>
      <w:r w:rsidRPr="008D7933">
        <w:rPr>
          <w:rFonts w:ascii="Gotham Rounded Light" w:hAnsi="Gotham Rounded Light"/>
          <w:b/>
          <w:sz w:val="24"/>
          <w:szCs w:val="24"/>
          <w:u w:val="single"/>
        </w:rPr>
        <w:t xml:space="preserve">viernes </w:t>
      </w:r>
      <w:r>
        <w:rPr>
          <w:rFonts w:ascii="Gotham Rounded Light" w:hAnsi="Gotham Rounded Light"/>
          <w:b/>
          <w:sz w:val="24"/>
          <w:szCs w:val="24"/>
          <w:u w:val="single"/>
        </w:rPr>
        <w:t>15</w:t>
      </w:r>
      <w:r w:rsidRPr="001F16BA">
        <w:rPr>
          <w:rFonts w:ascii="Gotham Rounded Light" w:hAnsi="Gotham Rounded Light"/>
          <w:b/>
          <w:sz w:val="24"/>
          <w:szCs w:val="24"/>
          <w:u w:val="single"/>
        </w:rPr>
        <w:t xml:space="preserve"> de </w:t>
      </w:r>
      <w:r>
        <w:rPr>
          <w:rFonts w:ascii="Gotham Rounded Light" w:hAnsi="Gotham Rounded Light"/>
          <w:b/>
          <w:sz w:val="24"/>
          <w:szCs w:val="24"/>
          <w:u w:val="single"/>
        </w:rPr>
        <w:t>noviembre</w:t>
      </w:r>
      <w:r w:rsidRPr="001F16BA">
        <w:rPr>
          <w:rFonts w:ascii="Gotham Rounded Light" w:hAnsi="Gotham Rounded Light"/>
          <w:b/>
          <w:sz w:val="24"/>
          <w:szCs w:val="24"/>
          <w:u w:val="single"/>
        </w:rPr>
        <w:t xml:space="preserve"> de </w:t>
      </w:r>
      <w:r>
        <w:rPr>
          <w:rFonts w:ascii="Gotham Rounded Light" w:hAnsi="Gotham Rounded Light"/>
          <w:b/>
          <w:sz w:val="24"/>
          <w:szCs w:val="24"/>
          <w:u w:val="single"/>
        </w:rPr>
        <w:t>2019</w:t>
      </w:r>
    </w:p>
    <w:p w14:paraId="27FB96DE" w14:textId="77777777" w:rsidR="00BB48F9" w:rsidRDefault="00BB48F9" w:rsidP="00E0450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s-UY" w:eastAsia="es-UY"/>
        </w:rPr>
      </w:pPr>
    </w:p>
    <w:p w14:paraId="03113A85" w14:textId="77777777" w:rsidR="00BB48F9" w:rsidRDefault="00BB48F9" w:rsidP="00E0450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s-UY" w:eastAsia="es-UY"/>
        </w:rPr>
      </w:pPr>
    </w:p>
    <w:p w14:paraId="32310A2B" w14:textId="77777777" w:rsidR="007C0B83" w:rsidRDefault="007C0B83" w:rsidP="00E0450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s-UY" w:eastAsia="es-UY"/>
        </w:rPr>
      </w:pPr>
    </w:p>
    <w:p w14:paraId="2B39265F" w14:textId="77777777" w:rsidR="00435F83" w:rsidRPr="00D36DB7" w:rsidRDefault="00435F83" w:rsidP="00D36D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UY" w:eastAsia="es-UY"/>
        </w:rPr>
      </w:pPr>
    </w:p>
    <w:sectPr w:rsidR="00435F83" w:rsidRPr="00D36DB7" w:rsidSect="00EB784B">
      <w:headerReference w:type="default" r:id="rId8"/>
      <w:footerReference w:type="default" r:id="rId9"/>
      <w:pgSz w:w="11906" w:h="16838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5A5DA" w14:textId="77777777" w:rsidR="00650096" w:rsidRDefault="00650096" w:rsidP="00A92EC6">
      <w:pPr>
        <w:spacing w:after="0" w:line="240" w:lineRule="auto"/>
      </w:pPr>
      <w:r>
        <w:separator/>
      </w:r>
    </w:p>
  </w:endnote>
  <w:endnote w:type="continuationSeparator" w:id="0">
    <w:p w14:paraId="3EA1B0F2" w14:textId="77777777" w:rsidR="00650096" w:rsidRDefault="00650096" w:rsidP="00A92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Rounded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Rounded Medium">
    <w:altName w:val="Gotham Rounded Medium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FED19" w14:textId="5C4C5ACD" w:rsidR="00A80155" w:rsidRPr="00A80155" w:rsidRDefault="000727E7" w:rsidP="000B0E85">
    <w:pPr>
      <w:tabs>
        <w:tab w:val="center" w:pos="4252"/>
        <w:tab w:val="right" w:pos="8504"/>
      </w:tabs>
      <w:spacing w:after="0" w:line="240" w:lineRule="auto"/>
      <w:jc w:val="center"/>
      <w:rPr>
        <w:rFonts w:ascii="Gotham Rounded Medium" w:eastAsia="Calibri" w:hAnsi="Gotham Rounded Medium" w:cs="Times New Roman"/>
        <w:sz w:val="18"/>
        <w:szCs w:val="18"/>
      </w:rPr>
    </w:pPr>
    <w:r>
      <w:rPr>
        <w:rFonts w:ascii="Gotham Rounded Medium" w:eastAsia="Calibri" w:hAnsi="Gotham Rounded Medium" w:cs="Times New Roman"/>
        <w:sz w:val="18"/>
        <w:szCs w:val="18"/>
      </w:rPr>
      <w:t xml:space="preserve"> </w:t>
    </w:r>
    <w:r w:rsidR="00AA3A5F" w:rsidRPr="00A80155">
      <w:rPr>
        <w:rFonts w:ascii="Gotham Rounded Medium" w:eastAsia="Calibri" w:hAnsi="Gotham Rounded Medium" w:cs="Times New Roman"/>
        <w:sz w:val="18"/>
        <w:szCs w:val="18"/>
      </w:rPr>
      <w:t>Piedras 4</w:t>
    </w:r>
    <w:r w:rsidR="00C4140A">
      <w:rPr>
        <w:rFonts w:ascii="Gotham Rounded Medium" w:eastAsia="Calibri" w:hAnsi="Gotham Rounded Medium" w:cs="Times New Roman"/>
        <w:sz w:val="18"/>
        <w:szCs w:val="18"/>
      </w:rPr>
      <w:t>97</w:t>
    </w:r>
    <w:r w:rsidR="00AA3A5F" w:rsidRPr="00A80155">
      <w:rPr>
        <w:rFonts w:ascii="Gotham Rounded Medium" w:eastAsia="Calibri" w:hAnsi="Gotham Rounded Medium" w:cs="Times New Roman"/>
        <w:sz w:val="18"/>
        <w:szCs w:val="18"/>
      </w:rPr>
      <w:t xml:space="preserve"> </w:t>
    </w:r>
    <w:r w:rsidR="00AA3A5F" w:rsidRPr="00A80155">
      <w:rPr>
        <w:rFonts w:ascii="Gotham Rounded Medium" w:eastAsia="Calibri" w:hAnsi="Gotham Rounded Medium" w:cs="Times New Roman"/>
        <w:color w:val="7F7F7F"/>
        <w:sz w:val="18"/>
        <w:szCs w:val="18"/>
      </w:rPr>
      <w:t>I</w:t>
    </w:r>
    <w:r w:rsidR="00AA3A5F" w:rsidRPr="00A80155">
      <w:rPr>
        <w:rFonts w:ascii="Gotham Rounded Medium" w:eastAsia="Calibri" w:hAnsi="Gotham Rounded Medium" w:cs="Times New Roman"/>
        <w:sz w:val="18"/>
        <w:szCs w:val="18"/>
      </w:rPr>
      <w:t xml:space="preserve"> Teléfonos (+598) 2915 7317 </w:t>
    </w:r>
    <w:proofErr w:type="spellStart"/>
    <w:r w:rsidR="00AA3A5F" w:rsidRPr="00A80155">
      <w:rPr>
        <w:rFonts w:ascii="Gotham Rounded Medium" w:eastAsia="Calibri" w:hAnsi="Gotham Rounded Medium" w:cs="Times New Roman"/>
        <w:sz w:val="18"/>
        <w:szCs w:val="18"/>
      </w:rPr>
      <w:t>Int</w:t>
    </w:r>
    <w:proofErr w:type="spellEnd"/>
    <w:r w:rsidR="00AA3A5F" w:rsidRPr="00A80155">
      <w:rPr>
        <w:rFonts w:ascii="Gotham Rounded Medium" w:eastAsia="Calibri" w:hAnsi="Gotham Rounded Medium" w:cs="Times New Roman"/>
        <w:sz w:val="18"/>
        <w:szCs w:val="18"/>
      </w:rPr>
      <w:t xml:space="preserve">. </w:t>
    </w:r>
    <w:r w:rsidR="00AA3A5F">
      <w:rPr>
        <w:rFonts w:ascii="Gotham Rounded Medium" w:eastAsia="Calibri" w:hAnsi="Gotham Rounded Medium" w:cs="Times New Roman"/>
        <w:sz w:val="18"/>
        <w:szCs w:val="18"/>
      </w:rPr>
      <w:t xml:space="preserve">101 / </w:t>
    </w:r>
    <w:r w:rsidR="00AA3A5F" w:rsidRPr="00A80155">
      <w:rPr>
        <w:rFonts w:ascii="Gotham Rounded Medium" w:eastAsia="Calibri" w:hAnsi="Gotham Rounded Medium" w:cs="Times New Roman"/>
        <w:sz w:val="18"/>
        <w:szCs w:val="18"/>
      </w:rPr>
      <w:t>1</w:t>
    </w:r>
    <w:r w:rsidR="00AA3A5F">
      <w:rPr>
        <w:rFonts w:ascii="Gotham Rounded Medium" w:eastAsia="Calibri" w:hAnsi="Gotham Rounded Medium" w:cs="Times New Roman"/>
        <w:sz w:val="18"/>
        <w:szCs w:val="18"/>
      </w:rPr>
      <w:t>28</w:t>
    </w:r>
  </w:p>
  <w:p w14:paraId="41A7C4BA" w14:textId="77777777" w:rsidR="00A542D8" w:rsidRPr="00C916BA" w:rsidRDefault="00650096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B4871" w14:textId="77777777" w:rsidR="00650096" w:rsidRDefault="00650096" w:rsidP="00A92EC6">
      <w:pPr>
        <w:spacing w:after="0" w:line="240" w:lineRule="auto"/>
      </w:pPr>
      <w:r>
        <w:separator/>
      </w:r>
    </w:p>
  </w:footnote>
  <w:footnote w:type="continuationSeparator" w:id="0">
    <w:p w14:paraId="147831BE" w14:textId="77777777" w:rsidR="00650096" w:rsidRDefault="00650096" w:rsidP="00A92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B75DD" w14:textId="77777777" w:rsidR="00EB784B" w:rsidRDefault="000727E7" w:rsidP="001D5B7D">
    <w:pPr>
      <w:pStyle w:val="Encabezado"/>
      <w:rPr>
        <w:rFonts w:ascii="Gotham Rounded Medium" w:hAnsi="Gotham Rounded Medium"/>
        <w:b/>
        <w:noProof/>
        <w:sz w:val="24"/>
        <w:szCs w:val="24"/>
        <w:lang w:val="es-UY" w:eastAsia="es-UY"/>
      </w:rPr>
    </w:pPr>
    <w:r>
      <w:rPr>
        <w:rFonts w:ascii="Gotham Rounded Medium" w:hAnsi="Gotham Rounded Medium"/>
        <w:noProof/>
        <w:sz w:val="24"/>
        <w:szCs w:val="24"/>
        <w:lang w:val="es-UY" w:eastAsia="es-UY"/>
      </w:rPr>
      <w:t xml:space="preserve">          </w:t>
    </w:r>
    <w:r w:rsidR="00E54640">
      <w:rPr>
        <w:rFonts w:ascii="Gotham Rounded Medium" w:hAnsi="Gotham Rounded Medium"/>
        <w:noProof/>
        <w:sz w:val="24"/>
        <w:szCs w:val="24"/>
        <w:lang w:val="es-UY" w:eastAsia="es-UY"/>
      </w:rPr>
      <w:t xml:space="preserve">                 </w:t>
    </w:r>
    <w:r w:rsidR="00EB784B">
      <w:rPr>
        <w:rFonts w:ascii="Gotham Rounded Medium" w:hAnsi="Gotham Rounded Medium"/>
        <w:noProof/>
        <w:sz w:val="24"/>
        <w:szCs w:val="24"/>
        <w:lang w:val="es-UY" w:eastAsia="es-UY"/>
      </w:rPr>
      <w:t xml:space="preserve">                              </w:t>
    </w:r>
    <w:r w:rsidR="00AA3A5F" w:rsidRPr="00AC468A">
      <w:rPr>
        <w:rFonts w:ascii="Gotham Rounded Medium" w:hAnsi="Gotham Rounded Medium"/>
        <w:b/>
        <w:noProof/>
        <w:sz w:val="24"/>
        <w:szCs w:val="24"/>
        <w:lang w:val="es-UY" w:eastAsia="es-UY"/>
      </w:rPr>
      <w:t xml:space="preserve"> </w:t>
    </w:r>
    <w:r w:rsidR="00AA3A5F" w:rsidRPr="00AC468A">
      <w:rPr>
        <w:noProof/>
        <w:sz w:val="24"/>
        <w:szCs w:val="24"/>
        <w:lang w:val="es-UY" w:eastAsia="es-UY"/>
      </w:rPr>
      <w:drawing>
        <wp:inline distT="0" distB="0" distL="0" distR="0" wp14:anchorId="5F67D08D" wp14:editId="2CB8AB82">
          <wp:extent cx="1819063" cy="476250"/>
          <wp:effectExtent l="1905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au hojas membretad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263" cy="4815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3A5F" w:rsidRPr="00AC468A">
      <w:rPr>
        <w:rFonts w:ascii="Gotham Rounded Medium" w:hAnsi="Gotham Rounded Medium"/>
        <w:b/>
        <w:noProof/>
        <w:sz w:val="24"/>
        <w:szCs w:val="24"/>
        <w:lang w:val="es-UY" w:eastAsia="es-UY"/>
      </w:rPr>
      <w:t xml:space="preserve">  </w:t>
    </w:r>
  </w:p>
  <w:p w14:paraId="42C56797" w14:textId="77777777" w:rsidR="00EB784B" w:rsidRDefault="00EB784B" w:rsidP="00EB784B">
    <w:pPr>
      <w:pStyle w:val="Subttulo"/>
      <w:jc w:val="center"/>
      <w:rPr>
        <w:rFonts w:ascii="Tahoma" w:hAnsi="Tahoma" w:cs="Tahoma"/>
        <w:bCs w:val="0"/>
      </w:rPr>
    </w:pPr>
    <w:r>
      <w:rPr>
        <w:rFonts w:ascii="Tahoma" w:hAnsi="Tahoma" w:cs="Tahoma"/>
        <w:bCs w:val="0"/>
      </w:rPr>
      <w:t>INSTITUTO DEL NIÑO Y ADOLESCENTE DEL URUGUAY</w:t>
    </w:r>
  </w:p>
  <w:p w14:paraId="2A23F090" w14:textId="77777777" w:rsidR="00EB784B" w:rsidRPr="009B7026" w:rsidRDefault="00EB784B" w:rsidP="00EB784B">
    <w:pPr>
      <w:pStyle w:val="Subttulo"/>
      <w:tabs>
        <w:tab w:val="left" w:pos="705"/>
        <w:tab w:val="center" w:pos="4844"/>
      </w:tabs>
      <w:rPr>
        <w:rFonts w:ascii="Arial" w:hAnsi="Arial" w:cs="Arial"/>
        <w:bCs w:val="0"/>
        <w:sz w:val="20"/>
        <w:szCs w:val="20"/>
      </w:rPr>
    </w:pPr>
    <w:r>
      <w:rPr>
        <w:rFonts w:ascii="Arial" w:hAnsi="Arial" w:cs="Arial"/>
        <w:bCs w:val="0"/>
      </w:rPr>
      <w:tab/>
    </w:r>
    <w:r>
      <w:rPr>
        <w:rFonts w:ascii="Arial" w:hAnsi="Arial" w:cs="Arial"/>
        <w:bCs w:val="0"/>
      </w:rPr>
      <w:tab/>
    </w:r>
  </w:p>
  <w:p w14:paraId="3FD07C96" w14:textId="18D1CD02" w:rsidR="00EB784B" w:rsidRPr="008A2ABB" w:rsidRDefault="00EB784B" w:rsidP="00EB784B">
    <w:pPr>
      <w:pStyle w:val="Encabezado"/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DIVISION DE </w:t>
    </w:r>
    <w:r w:rsidR="00E0450C">
      <w:rPr>
        <w:rFonts w:ascii="Tahoma" w:hAnsi="Tahoma" w:cs="Tahoma"/>
        <w:b/>
      </w:rPr>
      <w:t>GESTIÓN Y DESARROLLO HUMANO</w:t>
    </w:r>
  </w:p>
  <w:p w14:paraId="3C43357A" w14:textId="77777777" w:rsidR="00EB784B" w:rsidRDefault="00EB784B" w:rsidP="001D5B7D">
    <w:pPr>
      <w:pStyle w:val="Encabezado"/>
      <w:rPr>
        <w:rFonts w:ascii="Gotham Rounded Medium" w:hAnsi="Gotham Rounded Medium"/>
        <w:b/>
        <w:noProof/>
        <w:sz w:val="24"/>
        <w:szCs w:val="24"/>
        <w:lang w:val="es-UY" w:eastAsia="es-UY"/>
      </w:rPr>
    </w:pPr>
  </w:p>
  <w:p w14:paraId="79676F85" w14:textId="77777777" w:rsidR="001D5B7D" w:rsidRPr="00AC468A" w:rsidRDefault="00AA3A5F" w:rsidP="001D5B7D">
    <w:pPr>
      <w:pStyle w:val="Encabezado"/>
      <w:rPr>
        <w:rFonts w:ascii="Gotham Rounded Medium" w:hAnsi="Gotham Rounded Medium"/>
        <w:noProof/>
        <w:sz w:val="24"/>
        <w:szCs w:val="24"/>
        <w:lang w:val="es-UY" w:eastAsia="es-UY"/>
      </w:rPr>
    </w:pPr>
    <w:r w:rsidRPr="00AC468A">
      <w:rPr>
        <w:rFonts w:ascii="Gotham Rounded Medium" w:hAnsi="Gotham Rounded Medium"/>
        <w:b/>
        <w:noProof/>
        <w:sz w:val="24"/>
        <w:szCs w:val="24"/>
        <w:lang w:val="es-UY" w:eastAsia="es-UY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C5AEE"/>
    <w:multiLevelType w:val="hybridMultilevel"/>
    <w:tmpl w:val="A9162CFC"/>
    <w:lvl w:ilvl="0" w:tplc="87F078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83D57"/>
    <w:multiLevelType w:val="hybridMultilevel"/>
    <w:tmpl w:val="11F8AA54"/>
    <w:lvl w:ilvl="0" w:tplc="3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209C7"/>
    <w:multiLevelType w:val="hybridMultilevel"/>
    <w:tmpl w:val="42CAAB8A"/>
    <w:lvl w:ilvl="0" w:tplc="3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FD607E9"/>
    <w:multiLevelType w:val="hybridMultilevel"/>
    <w:tmpl w:val="AD74E5CE"/>
    <w:lvl w:ilvl="0" w:tplc="02ACF306">
      <w:start w:val="3"/>
      <w:numFmt w:val="decimal"/>
      <w:lvlText w:val="%1-"/>
      <w:lvlJc w:val="left"/>
      <w:pPr>
        <w:ind w:left="982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702" w:hanging="360"/>
      </w:pPr>
    </w:lvl>
    <w:lvl w:ilvl="2" w:tplc="380A001B" w:tentative="1">
      <w:start w:val="1"/>
      <w:numFmt w:val="lowerRoman"/>
      <w:lvlText w:val="%3."/>
      <w:lvlJc w:val="right"/>
      <w:pPr>
        <w:ind w:left="2422" w:hanging="180"/>
      </w:pPr>
    </w:lvl>
    <w:lvl w:ilvl="3" w:tplc="380A000F" w:tentative="1">
      <w:start w:val="1"/>
      <w:numFmt w:val="decimal"/>
      <w:lvlText w:val="%4."/>
      <w:lvlJc w:val="left"/>
      <w:pPr>
        <w:ind w:left="3142" w:hanging="360"/>
      </w:pPr>
    </w:lvl>
    <w:lvl w:ilvl="4" w:tplc="380A0019" w:tentative="1">
      <w:start w:val="1"/>
      <w:numFmt w:val="lowerLetter"/>
      <w:lvlText w:val="%5."/>
      <w:lvlJc w:val="left"/>
      <w:pPr>
        <w:ind w:left="3862" w:hanging="360"/>
      </w:pPr>
    </w:lvl>
    <w:lvl w:ilvl="5" w:tplc="380A001B" w:tentative="1">
      <w:start w:val="1"/>
      <w:numFmt w:val="lowerRoman"/>
      <w:lvlText w:val="%6."/>
      <w:lvlJc w:val="right"/>
      <w:pPr>
        <w:ind w:left="4582" w:hanging="180"/>
      </w:pPr>
    </w:lvl>
    <w:lvl w:ilvl="6" w:tplc="380A000F" w:tentative="1">
      <w:start w:val="1"/>
      <w:numFmt w:val="decimal"/>
      <w:lvlText w:val="%7."/>
      <w:lvlJc w:val="left"/>
      <w:pPr>
        <w:ind w:left="5302" w:hanging="360"/>
      </w:pPr>
    </w:lvl>
    <w:lvl w:ilvl="7" w:tplc="380A0019" w:tentative="1">
      <w:start w:val="1"/>
      <w:numFmt w:val="lowerLetter"/>
      <w:lvlText w:val="%8."/>
      <w:lvlJc w:val="left"/>
      <w:pPr>
        <w:ind w:left="6022" w:hanging="360"/>
      </w:pPr>
    </w:lvl>
    <w:lvl w:ilvl="8" w:tplc="380A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4" w15:restartNumberingAfterBreak="0">
    <w:nsid w:val="209D6F0F"/>
    <w:multiLevelType w:val="hybridMultilevel"/>
    <w:tmpl w:val="5782757C"/>
    <w:lvl w:ilvl="0" w:tplc="E75694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86162"/>
    <w:multiLevelType w:val="hybridMultilevel"/>
    <w:tmpl w:val="E806BA62"/>
    <w:lvl w:ilvl="0" w:tplc="757C77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800" w:hanging="360"/>
      </w:pPr>
    </w:lvl>
    <w:lvl w:ilvl="2" w:tplc="380A001B" w:tentative="1">
      <w:start w:val="1"/>
      <w:numFmt w:val="lowerRoman"/>
      <w:lvlText w:val="%3."/>
      <w:lvlJc w:val="right"/>
      <w:pPr>
        <w:ind w:left="2520" w:hanging="180"/>
      </w:pPr>
    </w:lvl>
    <w:lvl w:ilvl="3" w:tplc="380A000F" w:tentative="1">
      <w:start w:val="1"/>
      <w:numFmt w:val="decimal"/>
      <w:lvlText w:val="%4."/>
      <w:lvlJc w:val="left"/>
      <w:pPr>
        <w:ind w:left="3240" w:hanging="360"/>
      </w:pPr>
    </w:lvl>
    <w:lvl w:ilvl="4" w:tplc="380A0019" w:tentative="1">
      <w:start w:val="1"/>
      <w:numFmt w:val="lowerLetter"/>
      <w:lvlText w:val="%5."/>
      <w:lvlJc w:val="left"/>
      <w:pPr>
        <w:ind w:left="3960" w:hanging="360"/>
      </w:pPr>
    </w:lvl>
    <w:lvl w:ilvl="5" w:tplc="380A001B" w:tentative="1">
      <w:start w:val="1"/>
      <w:numFmt w:val="lowerRoman"/>
      <w:lvlText w:val="%6."/>
      <w:lvlJc w:val="right"/>
      <w:pPr>
        <w:ind w:left="4680" w:hanging="180"/>
      </w:pPr>
    </w:lvl>
    <w:lvl w:ilvl="6" w:tplc="380A000F" w:tentative="1">
      <w:start w:val="1"/>
      <w:numFmt w:val="decimal"/>
      <w:lvlText w:val="%7."/>
      <w:lvlJc w:val="left"/>
      <w:pPr>
        <w:ind w:left="5400" w:hanging="360"/>
      </w:pPr>
    </w:lvl>
    <w:lvl w:ilvl="7" w:tplc="380A0019" w:tentative="1">
      <w:start w:val="1"/>
      <w:numFmt w:val="lowerLetter"/>
      <w:lvlText w:val="%8."/>
      <w:lvlJc w:val="left"/>
      <w:pPr>
        <w:ind w:left="6120" w:hanging="360"/>
      </w:pPr>
    </w:lvl>
    <w:lvl w:ilvl="8" w:tplc="3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4B7BA5"/>
    <w:multiLevelType w:val="hybridMultilevel"/>
    <w:tmpl w:val="74904BF6"/>
    <w:lvl w:ilvl="0" w:tplc="380A0011">
      <w:start w:val="1"/>
      <w:numFmt w:val="decimal"/>
      <w:lvlText w:val="%1)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42C4F"/>
    <w:multiLevelType w:val="hybridMultilevel"/>
    <w:tmpl w:val="2E0604F8"/>
    <w:lvl w:ilvl="0" w:tplc="D78C9AF6">
      <w:start w:val="3"/>
      <w:numFmt w:val="decimal"/>
      <w:lvlText w:val="%1-"/>
      <w:lvlJc w:val="left"/>
      <w:pPr>
        <w:ind w:left="502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222" w:hanging="360"/>
      </w:pPr>
    </w:lvl>
    <w:lvl w:ilvl="2" w:tplc="380A001B" w:tentative="1">
      <w:start w:val="1"/>
      <w:numFmt w:val="lowerRoman"/>
      <w:lvlText w:val="%3."/>
      <w:lvlJc w:val="right"/>
      <w:pPr>
        <w:ind w:left="1942" w:hanging="180"/>
      </w:pPr>
    </w:lvl>
    <w:lvl w:ilvl="3" w:tplc="380A000F" w:tentative="1">
      <w:start w:val="1"/>
      <w:numFmt w:val="decimal"/>
      <w:lvlText w:val="%4."/>
      <w:lvlJc w:val="left"/>
      <w:pPr>
        <w:ind w:left="2662" w:hanging="360"/>
      </w:pPr>
    </w:lvl>
    <w:lvl w:ilvl="4" w:tplc="380A0019" w:tentative="1">
      <w:start w:val="1"/>
      <w:numFmt w:val="lowerLetter"/>
      <w:lvlText w:val="%5."/>
      <w:lvlJc w:val="left"/>
      <w:pPr>
        <w:ind w:left="3382" w:hanging="360"/>
      </w:pPr>
    </w:lvl>
    <w:lvl w:ilvl="5" w:tplc="380A001B" w:tentative="1">
      <w:start w:val="1"/>
      <w:numFmt w:val="lowerRoman"/>
      <w:lvlText w:val="%6."/>
      <w:lvlJc w:val="right"/>
      <w:pPr>
        <w:ind w:left="4102" w:hanging="180"/>
      </w:pPr>
    </w:lvl>
    <w:lvl w:ilvl="6" w:tplc="380A000F" w:tentative="1">
      <w:start w:val="1"/>
      <w:numFmt w:val="decimal"/>
      <w:lvlText w:val="%7."/>
      <w:lvlJc w:val="left"/>
      <w:pPr>
        <w:ind w:left="4822" w:hanging="360"/>
      </w:pPr>
    </w:lvl>
    <w:lvl w:ilvl="7" w:tplc="380A0019" w:tentative="1">
      <w:start w:val="1"/>
      <w:numFmt w:val="lowerLetter"/>
      <w:lvlText w:val="%8."/>
      <w:lvlJc w:val="left"/>
      <w:pPr>
        <w:ind w:left="5542" w:hanging="360"/>
      </w:pPr>
    </w:lvl>
    <w:lvl w:ilvl="8" w:tplc="3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33A0638"/>
    <w:multiLevelType w:val="hybridMultilevel"/>
    <w:tmpl w:val="8D124D96"/>
    <w:lvl w:ilvl="0" w:tplc="AB56847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7776D"/>
    <w:multiLevelType w:val="hybridMultilevel"/>
    <w:tmpl w:val="04B86A36"/>
    <w:lvl w:ilvl="0" w:tplc="F3662774">
      <w:start w:val="3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364" w:hanging="360"/>
      </w:pPr>
    </w:lvl>
    <w:lvl w:ilvl="2" w:tplc="380A001B" w:tentative="1">
      <w:start w:val="1"/>
      <w:numFmt w:val="lowerRoman"/>
      <w:lvlText w:val="%3."/>
      <w:lvlJc w:val="right"/>
      <w:pPr>
        <w:ind w:left="2084" w:hanging="180"/>
      </w:pPr>
    </w:lvl>
    <w:lvl w:ilvl="3" w:tplc="380A000F" w:tentative="1">
      <w:start w:val="1"/>
      <w:numFmt w:val="decimal"/>
      <w:lvlText w:val="%4."/>
      <w:lvlJc w:val="left"/>
      <w:pPr>
        <w:ind w:left="2804" w:hanging="360"/>
      </w:pPr>
    </w:lvl>
    <w:lvl w:ilvl="4" w:tplc="380A0019" w:tentative="1">
      <w:start w:val="1"/>
      <w:numFmt w:val="lowerLetter"/>
      <w:lvlText w:val="%5."/>
      <w:lvlJc w:val="left"/>
      <w:pPr>
        <w:ind w:left="3524" w:hanging="360"/>
      </w:pPr>
    </w:lvl>
    <w:lvl w:ilvl="5" w:tplc="380A001B" w:tentative="1">
      <w:start w:val="1"/>
      <w:numFmt w:val="lowerRoman"/>
      <w:lvlText w:val="%6."/>
      <w:lvlJc w:val="right"/>
      <w:pPr>
        <w:ind w:left="4244" w:hanging="180"/>
      </w:pPr>
    </w:lvl>
    <w:lvl w:ilvl="6" w:tplc="380A000F" w:tentative="1">
      <w:start w:val="1"/>
      <w:numFmt w:val="decimal"/>
      <w:lvlText w:val="%7."/>
      <w:lvlJc w:val="left"/>
      <w:pPr>
        <w:ind w:left="4964" w:hanging="360"/>
      </w:pPr>
    </w:lvl>
    <w:lvl w:ilvl="7" w:tplc="380A0019" w:tentative="1">
      <w:start w:val="1"/>
      <w:numFmt w:val="lowerLetter"/>
      <w:lvlText w:val="%8."/>
      <w:lvlJc w:val="left"/>
      <w:pPr>
        <w:ind w:left="5684" w:hanging="360"/>
      </w:pPr>
    </w:lvl>
    <w:lvl w:ilvl="8" w:tplc="3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C07223C"/>
    <w:multiLevelType w:val="hybridMultilevel"/>
    <w:tmpl w:val="836A0DA8"/>
    <w:lvl w:ilvl="0" w:tplc="9DEE1ADA">
      <w:start w:val="1"/>
      <w:numFmt w:val="upperLetter"/>
      <w:lvlText w:val="%1-"/>
      <w:lvlJc w:val="left"/>
      <w:pPr>
        <w:ind w:left="862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582" w:hanging="360"/>
      </w:pPr>
    </w:lvl>
    <w:lvl w:ilvl="2" w:tplc="380A001B" w:tentative="1">
      <w:start w:val="1"/>
      <w:numFmt w:val="lowerRoman"/>
      <w:lvlText w:val="%3."/>
      <w:lvlJc w:val="right"/>
      <w:pPr>
        <w:ind w:left="2302" w:hanging="180"/>
      </w:pPr>
    </w:lvl>
    <w:lvl w:ilvl="3" w:tplc="380A000F" w:tentative="1">
      <w:start w:val="1"/>
      <w:numFmt w:val="decimal"/>
      <w:lvlText w:val="%4."/>
      <w:lvlJc w:val="left"/>
      <w:pPr>
        <w:ind w:left="3022" w:hanging="360"/>
      </w:pPr>
    </w:lvl>
    <w:lvl w:ilvl="4" w:tplc="380A0019" w:tentative="1">
      <w:start w:val="1"/>
      <w:numFmt w:val="lowerLetter"/>
      <w:lvlText w:val="%5."/>
      <w:lvlJc w:val="left"/>
      <w:pPr>
        <w:ind w:left="3742" w:hanging="360"/>
      </w:pPr>
    </w:lvl>
    <w:lvl w:ilvl="5" w:tplc="380A001B" w:tentative="1">
      <w:start w:val="1"/>
      <w:numFmt w:val="lowerRoman"/>
      <w:lvlText w:val="%6."/>
      <w:lvlJc w:val="right"/>
      <w:pPr>
        <w:ind w:left="4462" w:hanging="180"/>
      </w:pPr>
    </w:lvl>
    <w:lvl w:ilvl="6" w:tplc="380A000F" w:tentative="1">
      <w:start w:val="1"/>
      <w:numFmt w:val="decimal"/>
      <w:lvlText w:val="%7."/>
      <w:lvlJc w:val="left"/>
      <w:pPr>
        <w:ind w:left="5182" w:hanging="360"/>
      </w:pPr>
    </w:lvl>
    <w:lvl w:ilvl="7" w:tplc="380A0019" w:tentative="1">
      <w:start w:val="1"/>
      <w:numFmt w:val="lowerLetter"/>
      <w:lvlText w:val="%8."/>
      <w:lvlJc w:val="left"/>
      <w:pPr>
        <w:ind w:left="5902" w:hanging="360"/>
      </w:pPr>
    </w:lvl>
    <w:lvl w:ilvl="8" w:tplc="3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FA31AC3"/>
    <w:multiLevelType w:val="hybridMultilevel"/>
    <w:tmpl w:val="EC1ED6C4"/>
    <w:lvl w:ilvl="0" w:tplc="B83457DA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380A0019" w:tentative="1">
      <w:start w:val="1"/>
      <w:numFmt w:val="lowerLetter"/>
      <w:lvlText w:val="%2."/>
      <w:lvlJc w:val="left"/>
      <w:pPr>
        <w:ind w:left="1222" w:hanging="360"/>
      </w:pPr>
    </w:lvl>
    <w:lvl w:ilvl="2" w:tplc="380A001B" w:tentative="1">
      <w:start w:val="1"/>
      <w:numFmt w:val="lowerRoman"/>
      <w:lvlText w:val="%3."/>
      <w:lvlJc w:val="right"/>
      <w:pPr>
        <w:ind w:left="1942" w:hanging="180"/>
      </w:pPr>
    </w:lvl>
    <w:lvl w:ilvl="3" w:tplc="380A000F" w:tentative="1">
      <w:start w:val="1"/>
      <w:numFmt w:val="decimal"/>
      <w:lvlText w:val="%4."/>
      <w:lvlJc w:val="left"/>
      <w:pPr>
        <w:ind w:left="2662" w:hanging="360"/>
      </w:pPr>
    </w:lvl>
    <w:lvl w:ilvl="4" w:tplc="380A0019" w:tentative="1">
      <w:start w:val="1"/>
      <w:numFmt w:val="lowerLetter"/>
      <w:lvlText w:val="%5."/>
      <w:lvlJc w:val="left"/>
      <w:pPr>
        <w:ind w:left="3382" w:hanging="360"/>
      </w:pPr>
    </w:lvl>
    <w:lvl w:ilvl="5" w:tplc="380A001B" w:tentative="1">
      <w:start w:val="1"/>
      <w:numFmt w:val="lowerRoman"/>
      <w:lvlText w:val="%6."/>
      <w:lvlJc w:val="right"/>
      <w:pPr>
        <w:ind w:left="4102" w:hanging="180"/>
      </w:pPr>
    </w:lvl>
    <w:lvl w:ilvl="6" w:tplc="380A000F" w:tentative="1">
      <w:start w:val="1"/>
      <w:numFmt w:val="decimal"/>
      <w:lvlText w:val="%7."/>
      <w:lvlJc w:val="left"/>
      <w:pPr>
        <w:ind w:left="4822" w:hanging="360"/>
      </w:pPr>
    </w:lvl>
    <w:lvl w:ilvl="7" w:tplc="380A0019" w:tentative="1">
      <w:start w:val="1"/>
      <w:numFmt w:val="lowerLetter"/>
      <w:lvlText w:val="%8."/>
      <w:lvlJc w:val="left"/>
      <w:pPr>
        <w:ind w:left="5542" w:hanging="360"/>
      </w:pPr>
    </w:lvl>
    <w:lvl w:ilvl="8" w:tplc="3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18F4665"/>
    <w:multiLevelType w:val="hybridMultilevel"/>
    <w:tmpl w:val="FCB8A5A2"/>
    <w:lvl w:ilvl="0" w:tplc="38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38D3F25"/>
    <w:multiLevelType w:val="hybridMultilevel"/>
    <w:tmpl w:val="532E66E4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263A6"/>
    <w:multiLevelType w:val="hybridMultilevel"/>
    <w:tmpl w:val="58669262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4319E"/>
    <w:multiLevelType w:val="hybridMultilevel"/>
    <w:tmpl w:val="76C87D0A"/>
    <w:lvl w:ilvl="0" w:tplc="DAACBB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B01AB0"/>
    <w:multiLevelType w:val="hybridMultilevel"/>
    <w:tmpl w:val="268298B0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53AAC"/>
    <w:multiLevelType w:val="hybridMultilevel"/>
    <w:tmpl w:val="9508E64A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170D3"/>
    <w:multiLevelType w:val="hybridMultilevel"/>
    <w:tmpl w:val="383EEB1E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A7A85"/>
    <w:multiLevelType w:val="hybridMultilevel"/>
    <w:tmpl w:val="43E0657A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01CB1"/>
    <w:multiLevelType w:val="hybridMultilevel"/>
    <w:tmpl w:val="865E2A36"/>
    <w:lvl w:ilvl="0" w:tplc="6F0C9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D75FC"/>
    <w:multiLevelType w:val="hybridMultilevel"/>
    <w:tmpl w:val="F8768D8C"/>
    <w:lvl w:ilvl="0" w:tplc="A87890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800" w:hanging="360"/>
      </w:pPr>
    </w:lvl>
    <w:lvl w:ilvl="2" w:tplc="380A001B" w:tentative="1">
      <w:start w:val="1"/>
      <w:numFmt w:val="lowerRoman"/>
      <w:lvlText w:val="%3."/>
      <w:lvlJc w:val="right"/>
      <w:pPr>
        <w:ind w:left="2520" w:hanging="180"/>
      </w:pPr>
    </w:lvl>
    <w:lvl w:ilvl="3" w:tplc="380A000F" w:tentative="1">
      <w:start w:val="1"/>
      <w:numFmt w:val="decimal"/>
      <w:lvlText w:val="%4."/>
      <w:lvlJc w:val="left"/>
      <w:pPr>
        <w:ind w:left="3240" w:hanging="360"/>
      </w:pPr>
    </w:lvl>
    <w:lvl w:ilvl="4" w:tplc="380A0019" w:tentative="1">
      <w:start w:val="1"/>
      <w:numFmt w:val="lowerLetter"/>
      <w:lvlText w:val="%5."/>
      <w:lvlJc w:val="left"/>
      <w:pPr>
        <w:ind w:left="3960" w:hanging="360"/>
      </w:pPr>
    </w:lvl>
    <w:lvl w:ilvl="5" w:tplc="380A001B" w:tentative="1">
      <w:start w:val="1"/>
      <w:numFmt w:val="lowerRoman"/>
      <w:lvlText w:val="%6."/>
      <w:lvlJc w:val="right"/>
      <w:pPr>
        <w:ind w:left="4680" w:hanging="180"/>
      </w:pPr>
    </w:lvl>
    <w:lvl w:ilvl="6" w:tplc="380A000F" w:tentative="1">
      <w:start w:val="1"/>
      <w:numFmt w:val="decimal"/>
      <w:lvlText w:val="%7."/>
      <w:lvlJc w:val="left"/>
      <w:pPr>
        <w:ind w:left="5400" w:hanging="360"/>
      </w:pPr>
    </w:lvl>
    <w:lvl w:ilvl="7" w:tplc="380A0019" w:tentative="1">
      <w:start w:val="1"/>
      <w:numFmt w:val="lowerLetter"/>
      <w:lvlText w:val="%8."/>
      <w:lvlJc w:val="left"/>
      <w:pPr>
        <w:ind w:left="6120" w:hanging="360"/>
      </w:pPr>
    </w:lvl>
    <w:lvl w:ilvl="8" w:tplc="3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C759A9"/>
    <w:multiLevelType w:val="hybridMultilevel"/>
    <w:tmpl w:val="68F861F8"/>
    <w:lvl w:ilvl="0" w:tplc="20C69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E2870"/>
    <w:multiLevelType w:val="hybridMultilevel"/>
    <w:tmpl w:val="EE0A7884"/>
    <w:lvl w:ilvl="0" w:tplc="ECDEC7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E409F"/>
    <w:multiLevelType w:val="hybridMultilevel"/>
    <w:tmpl w:val="28E8C68E"/>
    <w:lvl w:ilvl="0" w:tplc="C57CBB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920D85"/>
    <w:multiLevelType w:val="hybridMultilevel"/>
    <w:tmpl w:val="CB46E76A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359CC"/>
    <w:multiLevelType w:val="hybridMultilevel"/>
    <w:tmpl w:val="BFF009AA"/>
    <w:lvl w:ilvl="0" w:tplc="EC60E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8A43F7"/>
    <w:multiLevelType w:val="hybridMultilevel"/>
    <w:tmpl w:val="64F6BFF6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B0A22"/>
    <w:multiLevelType w:val="hybridMultilevel"/>
    <w:tmpl w:val="6F768350"/>
    <w:lvl w:ilvl="0" w:tplc="54A22C6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496" w:hanging="360"/>
      </w:pPr>
    </w:lvl>
    <w:lvl w:ilvl="2" w:tplc="380A001B" w:tentative="1">
      <w:start w:val="1"/>
      <w:numFmt w:val="lowerRoman"/>
      <w:lvlText w:val="%3."/>
      <w:lvlJc w:val="right"/>
      <w:pPr>
        <w:ind w:left="3216" w:hanging="180"/>
      </w:pPr>
    </w:lvl>
    <w:lvl w:ilvl="3" w:tplc="380A000F" w:tentative="1">
      <w:start w:val="1"/>
      <w:numFmt w:val="decimal"/>
      <w:lvlText w:val="%4."/>
      <w:lvlJc w:val="left"/>
      <w:pPr>
        <w:ind w:left="3936" w:hanging="360"/>
      </w:pPr>
    </w:lvl>
    <w:lvl w:ilvl="4" w:tplc="380A0019" w:tentative="1">
      <w:start w:val="1"/>
      <w:numFmt w:val="lowerLetter"/>
      <w:lvlText w:val="%5."/>
      <w:lvlJc w:val="left"/>
      <w:pPr>
        <w:ind w:left="4656" w:hanging="360"/>
      </w:pPr>
    </w:lvl>
    <w:lvl w:ilvl="5" w:tplc="380A001B" w:tentative="1">
      <w:start w:val="1"/>
      <w:numFmt w:val="lowerRoman"/>
      <w:lvlText w:val="%6."/>
      <w:lvlJc w:val="right"/>
      <w:pPr>
        <w:ind w:left="5376" w:hanging="180"/>
      </w:pPr>
    </w:lvl>
    <w:lvl w:ilvl="6" w:tplc="380A000F" w:tentative="1">
      <w:start w:val="1"/>
      <w:numFmt w:val="decimal"/>
      <w:lvlText w:val="%7."/>
      <w:lvlJc w:val="left"/>
      <w:pPr>
        <w:ind w:left="6096" w:hanging="360"/>
      </w:pPr>
    </w:lvl>
    <w:lvl w:ilvl="7" w:tplc="380A0019" w:tentative="1">
      <w:start w:val="1"/>
      <w:numFmt w:val="lowerLetter"/>
      <w:lvlText w:val="%8."/>
      <w:lvlJc w:val="left"/>
      <w:pPr>
        <w:ind w:left="6816" w:hanging="360"/>
      </w:pPr>
    </w:lvl>
    <w:lvl w:ilvl="8" w:tplc="3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7A155369"/>
    <w:multiLevelType w:val="hybridMultilevel"/>
    <w:tmpl w:val="96189CB2"/>
    <w:lvl w:ilvl="0" w:tplc="21449BD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160" w:hanging="360"/>
      </w:pPr>
    </w:lvl>
    <w:lvl w:ilvl="2" w:tplc="380A001B" w:tentative="1">
      <w:start w:val="1"/>
      <w:numFmt w:val="lowerRoman"/>
      <w:lvlText w:val="%3."/>
      <w:lvlJc w:val="right"/>
      <w:pPr>
        <w:ind w:left="2880" w:hanging="180"/>
      </w:pPr>
    </w:lvl>
    <w:lvl w:ilvl="3" w:tplc="380A000F" w:tentative="1">
      <w:start w:val="1"/>
      <w:numFmt w:val="decimal"/>
      <w:lvlText w:val="%4."/>
      <w:lvlJc w:val="left"/>
      <w:pPr>
        <w:ind w:left="3600" w:hanging="360"/>
      </w:pPr>
    </w:lvl>
    <w:lvl w:ilvl="4" w:tplc="380A0019" w:tentative="1">
      <w:start w:val="1"/>
      <w:numFmt w:val="lowerLetter"/>
      <w:lvlText w:val="%5."/>
      <w:lvlJc w:val="left"/>
      <w:pPr>
        <w:ind w:left="4320" w:hanging="360"/>
      </w:pPr>
    </w:lvl>
    <w:lvl w:ilvl="5" w:tplc="380A001B" w:tentative="1">
      <w:start w:val="1"/>
      <w:numFmt w:val="lowerRoman"/>
      <w:lvlText w:val="%6."/>
      <w:lvlJc w:val="right"/>
      <w:pPr>
        <w:ind w:left="5040" w:hanging="180"/>
      </w:pPr>
    </w:lvl>
    <w:lvl w:ilvl="6" w:tplc="380A000F" w:tentative="1">
      <w:start w:val="1"/>
      <w:numFmt w:val="decimal"/>
      <w:lvlText w:val="%7."/>
      <w:lvlJc w:val="left"/>
      <w:pPr>
        <w:ind w:left="5760" w:hanging="360"/>
      </w:pPr>
    </w:lvl>
    <w:lvl w:ilvl="7" w:tplc="380A0019" w:tentative="1">
      <w:start w:val="1"/>
      <w:numFmt w:val="lowerLetter"/>
      <w:lvlText w:val="%8."/>
      <w:lvlJc w:val="left"/>
      <w:pPr>
        <w:ind w:left="6480" w:hanging="360"/>
      </w:pPr>
    </w:lvl>
    <w:lvl w:ilvl="8" w:tplc="3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C633C"/>
    <w:multiLevelType w:val="hybridMultilevel"/>
    <w:tmpl w:val="604A4D40"/>
    <w:lvl w:ilvl="0" w:tplc="3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4"/>
  </w:num>
  <w:num w:numId="4">
    <w:abstractNumId w:val="25"/>
  </w:num>
  <w:num w:numId="5">
    <w:abstractNumId w:val="17"/>
  </w:num>
  <w:num w:numId="6">
    <w:abstractNumId w:val="6"/>
  </w:num>
  <w:num w:numId="7">
    <w:abstractNumId w:val="0"/>
  </w:num>
  <w:num w:numId="8">
    <w:abstractNumId w:val="16"/>
  </w:num>
  <w:num w:numId="9">
    <w:abstractNumId w:val="15"/>
  </w:num>
  <w:num w:numId="10">
    <w:abstractNumId w:val="24"/>
  </w:num>
  <w:num w:numId="11">
    <w:abstractNumId w:val="11"/>
  </w:num>
  <w:num w:numId="12">
    <w:abstractNumId w:val="12"/>
  </w:num>
  <w:num w:numId="13">
    <w:abstractNumId w:val="5"/>
  </w:num>
  <w:num w:numId="14">
    <w:abstractNumId w:val="7"/>
  </w:num>
  <w:num w:numId="15">
    <w:abstractNumId w:val="3"/>
  </w:num>
  <w:num w:numId="16">
    <w:abstractNumId w:val="9"/>
  </w:num>
  <w:num w:numId="17">
    <w:abstractNumId w:val="8"/>
  </w:num>
  <w:num w:numId="18">
    <w:abstractNumId w:val="10"/>
  </w:num>
  <w:num w:numId="19">
    <w:abstractNumId w:val="27"/>
  </w:num>
  <w:num w:numId="20">
    <w:abstractNumId w:val="13"/>
  </w:num>
  <w:num w:numId="21">
    <w:abstractNumId w:val="19"/>
  </w:num>
  <w:num w:numId="22">
    <w:abstractNumId w:val="4"/>
  </w:num>
  <w:num w:numId="23">
    <w:abstractNumId w:val="23"/>
  </w:num>
  <w:num w:numId="24">
    <w:abstractNumId w:val="20"/>
  </w:num>
  <w:num w:numId="25">
    <w:abstractNumId w:val="30"/>
  </w:num>
  <w:num w:numId="26">
    <w:abstractNumId w:val="22"/>
  </w:num>
  <w:num w:numId="27">
    <w:abstractNumId w:val="21"/>
  </w:num>
  <w:num w:numId="28">
    <w:abstractNumId w:val="29"/>
  </w:num>
  <w:num w:numId="29">
    <w:abstractNumId w:val="28"/>
  </w:num>
  <w:num w:numId="30">
    <w:abstractNumId w:val="2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5F"/>
    <w:rsid w:val="00014AC7"/>
    <w:rsid w:val="000171F5"/>
    <w:rsid w:val="0001748D"/>
    <w:rsid w:val="00021DE9"/>
    <w:rsid w:val="000342F6"/>
    <w:rsid w:val="00035C72"/>
    <w:rsid w:val="00046B5B"/>
    <w:rsid w:val="00065F13"/>
    <w:rsid w:val="0007066B"/>
    <w:rsid w:val="000727E7"/>
    <w:rsid w:val="000936FE"/>
    <w:rsid w:val="000A3B80"/>
    <w:rsid w:val="000B0436"/>
    <w:rsid w:val="000B0E85"/>
    <w:rsid w:val="000B47FB"/>
    <w:rsid w:val="00105235"/>
    <w:rsid w:val="00120DE6"/>
    <w:rsid w:val="00121D1D"/>
    <w:rsid w:val="001260A4"/>
    <w:rsid w:val="001433E0"/>
    <w:rsid w:val="00144C0A"/>
    <w:rsid w:val="0015141D"/>
    <w:rsid w:val="00181E75"/>
    <w:rsid w:val="001828A9"/>
    <w:rsid w:val="00182B38"/>
    <w:rsid w:val="00183135"/>
    <w:rsid w:val="00185000"/>
    <w:rsid w:val="0018550C"/>
    <w:rsid w:val="001B2241"/>
    <w:rsid w:val="001B3DA2"/>
    <w:rsid w:val="001D0CA6"/>
    <w:rsid w:val="00207F34"/>
    <w:rsid w:val="00217D05"/>
    <w:rsid w:val="00221DCB"/>
    <w:rsid w:val="00293335"/>
    <w:rsid w:val="002A320C"/>
    <w:rsid w:val="002B38FD"/>
    <w:rsid w:val="002C220C"/>
    <w:rsid w:val="002D6FC3"/>
    <w:rsid w:val="002F4EA4"/>
    <w:rsid w:val="00302D29"/>
    <w:rsid w:val="003116FF"/>
    <w:rsid w:val="003265CA"/>
    <w:rsid w:val="00337306"/>
    <w:rsid w:val="003568B2"/>
    <w:rsid w:val="00360006"/>
    <w:rsid w:val="0036047B"/>
    <w:rsid w:val="00377D32"/>
    <w:rsid w:val="00390FC0"/>
    <w:rsid w:val="003912F7"/>
    <w:rsid w:val="003A53E6"/>
    <w:rsid w:val="003C0E3B"/>
    <w:rsid w:val="003E0581"/>
    <w:rsid w:val="003E2B79"/>
    <w:rsid w:val="004032AB"/>
    <w:rsid w:val="00417028"/>
    <w:rsid w:val="0042006B"/>
    <w:rsid w:val="00427938"/>
    <w:rsid w:val="00435F83"/>
    <w:rsid w:val="0043733E"/>
    <w:rsid w:val="004429D5"/>
    <w:rsid w:val="0044541D"/>
    <w:rsid w:val="00450894"/>
    <w:rsid w:val="00463D20"/>
    <w:rsid w:val="00471957"/>
    <w:rsid w:val="004744D3"/>
    <w:rsid w:val="004757D9"/>
    <w:rsid w:val="004B0C3C"/>
    <w:rsid w:val="004B7AB1"/>
    <w:rsid w:val="004B7D72"/>
    <w:rsid w:val="004C571E"/>
    <w:rsid w:val="004D4C6D"/>
    <w:rsid w:val="004E7193"/>
    <w:rsid w:val="004E7921"/>
    <w:rsid w:val="00507786"/>
    <w:rsid w:val="00514D71"/>
    <w:rsid w:val="00520B4E"/>
    <w:rsid w:val="00545E5E"/>
    <w:rsid w:val="00577648"/>
    <w:rsid w:val="00582915"/>
    <w:rsid w:val="005862CC"/>
    <w:rsid w:val="00586F26"/>
    <w:rsid w:val="005875BB"/>
    <w:rsid w:val="00596443"/>
    <w:rsid w:val="005D5B77"/>
    <w:rsid w:val="005F312A"/>
    <w:rsid w:val="005F598E"/>
    <w:rsid w:val="00603FFA"/>
    <w:rsid w:val="00606398"/>
    <w:rsid w:val="00634B18"/>
    <w:rsid w:val="006364B5"/>
    <w:rsid w:val="00647E4B"/>
    <w:rsid w:val="00650096"/>
    <w:rsid w:val="00650E9D"/>
    <w:rsid w:val="006708D8"/>
    <w:rsid w:val="0068343E"/>
    <w:rsid w:val="006924B2"/>
    <w:rsid w:val="006F1E0A"/>
    <w:rsid w:val="007130D8"/>
    <w:rsid w:val="00755951"/>
    <w:rsid w:val="00786BE8"/>
    <w:rsid w:val="007956EC"/>
    <w:rsid w:val="007B3678"/>
    <w:rsid w:val="007B50D8"/>
    <w:rsid w:val="007C0B83"/>
    <w:rsid w:val="007D5E94"/>
    <w:rsid w:val="007D652A"/>
    <w:rsid w:val="00800C2A"/>
    <w:rsid w:val="00803CBB"/>
    <w:rsid w:val="00807858"/>
    <w:rsid w:val="00865399"/>
    <w:rsid w:val="0086777F"/>
    <w:rsid w:val="008802A6"/>
    <w:rsid w:val="00891109"/>
    <w:rsid w:val="008B19C2"/>
    <w:rsid w:val="008B7E41"/>
    <w:rsid w:val="008D17F2"/>
    <w:rsid w:val="008E0E9D"/>
    <w:rsid w:val="008F4E53"/>
    <w:rsid w:val="009212EE"/>
    <w:rsid w:val="00921DFF"/>
    <w:rsid w:val="00924A84"/>
    <w:rsid w:val="00932AFD"/>
    <w:rsid w:val="00940A1D"/>
    <w:rsid w:val="00942D3B"/>
    <w:rsid w:val="00967AFE"/>
    <w:rsid w:val="009903EF"/>
    <w:rsid w:val="00991243"/>
    <w:rsid w:val="009A6E4C"/>
    <w:rsid w:val="009B0B4A"/>
    <w:rsid w:val="009C739C"/>
    <w:rsid w:val="009D08F6"/>
    <w:rsid w:val="009F2252"/>
    <w:rsid w:val="009F4694"/>
    <w:rsid w:val="00A155DB"/>
    <w:rsid w:val="00A31374"/>
    <w:rsid w:val="00A56CF7"/>
    <w:rsid w:val="00A57459"/>
    <w:rsid w:val="00A57AD7"/>
    <w:rsid w:val="00A72499"/>
    <w:rsid w:val="00A92EC6"/>
    <w:rsid w:val="00A97D50"/>
    <w:rsid w:val="00AA3A5F"/>
    <w:rsid w:val="00AC0A44"/>
    <w:rsid w:val="00AC468A"/>
    <w:rsid w:val="00AD57B3"/>
    <w:rsid w:val="00AF0221"/>
    <w:rsid w:val="00AF5286"/>
    <w:rsid w:val="00B06F07"/>
    <w:rsid w:val="00B1610A"/>
    <w:rsid w:val="00B2506C"/>
    <w:rsid w:val="00B66378"/>
    <w:rsid w:val="00B71488"/>
    <w:rsid w:val="00B74DA6"/>
    <w:rsid w:val="00B74EAE"/>
    <w:rsid w:val="00B75BCB"/>
    <w:rsid w:val="00B96507"/>
    <w:rsid w:val="00BB48F9"/>
    <w:rsid w:val="00BC02E2"/>
    <w:rsid w:val="00BE0054"/>
    <w:rsid w:val="00BF3F13"/>
    <w:rsid w:val="00C02ACB"/>
    <w:rsid w:val="00C30680"/>
    <w:rsid w:val="00C33A9E"/>
    <w:rsid w:val="00C4140A"/>
    <w:rsid w:val="00C46B14"/>
    <w:rsid w:val="00C87C3C"/>
    <w:rsid w:val="00CB377B"/>
    <w:rsid w:val="00CB4F22"/>
    <w:rsid w:val="00CE565F"/>
    <w:rsid w:val="00CE6203"/>
    <w:rsid w:val="00D00C30"/>
    <w:rsid w:val="00D01BB8"/>
    <w:rsid w:val="00D247FE"/>
    <w:rsid w:val="00D313C0"/>
    <w:rsid w:val="00D36DB7"/>
    <w:rsid w:val="00D47BBD"/>
    <w:rsid w:val="00D621AC"/>
    <w:rsid w:val="00D66014"/>
    <w:rsid w:val="00D67EA7"/>
    <w:rsid w:val="00D70DCC"/>
    <w:rsid w:val="00DC1BD2"/>
    <w:rsid w:val="00DC20AA"/>
    <w:rsid w:val="00DC27D1"/>
    <w:rsid w:val="00DD4137"/>
    <w:rsid w:val="00DE0001"/>
    <w:rsid w:val="00E0450C"/>
    <w:rsid w:val="00E17999"/>
    <w:rsid w:val="00E24BBA"/>
    <w:rsid w:val="00E462AE"/>
    <w:rsid w:val="00E54640"/>
    <w:rsid w:val="00E6568B"/>
    <w:rsid w:val="00E65898"/>
    <w:rsid w:val="00E811A8"/>
    <w:rsid w:val="00E863D5"/>
    <w:rsid w:val="00E91C39"/>
    <w:rsid w:val="00EA34F6"/>
    <w:rsid w:val="00EA6720"/>
    <w:rsid w:val="00EA6EA9"/>
    <w:rsid w:val="00EB5B2C"/>
    <w:rsid w:val="00EB784B"/>
    <w:rsid w:val="00EE2A04"/>
    <w:rsid w:val="00EF119D"/>
    <w:rsid w:val="00F068F3"/>
    <w:rsid w:val="00F13E99"/>
    <w:rsid w:val="00F23749"/>
    <w:rsid w:val="00F270CA"/>
    <w:rsid w:val="00F31B6A"/>
    <w:rsid w:val="00F3376F"/>
    <w:rsid w:val="00F414B7"/>
    <w:rsid w:val="00F66370"/>
    <w:rsid w:val="00F72884"/>
    <w:rsid w:val="00F906C4"/>
    <w:rsid w:val="00FA7FDC"/>
    <w:rsid w:val="00FC2EC3"/>
    <w:rsid w:val="00FD0774"/>
    <w:rsid w:val="00FD69D4"/>
    <w:rsid w:val="00FE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985E7D"/>
  <w15:docId w15:val="{7A4CABCB-B9EF-405C-BBDA-4EE12183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A5F"/>
    <w:pPr>
      <w:spacing w:after="160" w:line="259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A3A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3A5F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A3A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3A5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A5F"/>
    <w:rPr>
      <w:rFonts w:ascii="Tahoma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4032A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20B4E"/>
    <w:pPr>
      <w:ind w:left="720"/>
      <w:contextualSpacing/>
    </w:pPr>
  </w:style>
  <w:style w:type="table" w:styleId="Tablaconcuadrcula">
    <w:name w:val="Table Grid"/>
    <w:basedOn w:val="Tablanormal"/>
    <w:uiPriority w:val="59"/>
    <w:rsid w:val="009F2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5D5B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bject5">
    <w:name w:val="object5"/>
    <w:basedOn w:val="Fuentedeprrafopredeter"/>
    <w:rsid w:val="00C87C3C"/>
  </w:style>
  <w:style w:type="paragraph" w:styleId="NormalWeb">
    <w:name w:val="Normal (Web)"/>
    <w:basedOn w:val="Normal"/>
    <w:uiPriority w:val="99"/>
    <w:semiHidden/>
    <w:unhideWhenUsed/>
    <w:rsid w:val="0060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 w:eastAsia="es-UY"/>
    </w:rPr>
  </w:style>
  <w:style w:type="character" w:customStyle="1" w:styleId="object7">
    <w:name w:val="object7"/>
    <w:basedOn w:val="Fuentedeprrafopredeter"/>
    <w:rsid w:val="006F1E0A"/>
  </w:style>
  <w:style w:type="character" w:customStyle="1" w:styleId="object9">
    <w:name w:val="object9"/>
    <w:basedOn w:val="Fuentedeprrafopredeter"/>
    <w:rsid w:val="006F1E0A"/>
  </w:style>
  <w:style w:type="character" w:customStyle="1" w:styleId="object-active2">
    <w:name w:val="object-active2"/>
    <w:basedOn w:val="Fuentedeprrafopredeter"/>
    <w:rsid w:val="006F1E0A"/>
  </w:style>
  <w:style w:type="character" w:styleId="Refdecomentario">
    <w:name w:val="annotation reference"/>
    <w:basedOn w:val="Fuentedeprrafopredeter"/>
    <w:uiPriority w:val="99"/>
    <w:semiHidden/>
    <w:unhideWhenUsed/>
    <w:rsid w:val="00EB78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B7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B784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ubttulo">
    <w:name w:val="Subtitle"/>
    <w:basedOn w:val="Normal"/>
    <w:link w:val="SubttuloCar"/>
    <w:qFormat/>
    <w:rsid w:val="00EB784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EB784B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zmsearchresult4">
    <w:name w:val="zmsearchresult4"/>
    <w:basedOn w:val="Fuentedeprrafopredeter"/>
    <w:rsid w:val="00E0450C"/>
  </w:style>
  <w:style w:type="character" w:customStyle="1" w:styleId="zmsearchresult6">
    <w:name w:val="zmsearchresult6"/>
    <w:basedOn w:val="Fuentedeprrafopredeter"/>
    <w:rsid w:val="00E04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8AFA5-B57B-43E8-AC4E-71F7C49A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Olivieri</dc:creator>
  <cp:lastModifiedBy>Direccion</cp:lastModifiedBy>
  <cp:revision>2</cp:revision>
  <cp:lastPrinted>2019-03-15T16:28:00Z</cp:lastPrinted>
  <dcterms:created xsi:type="dcterms:W3CDTF">2019-11-01T12:39:00Z</dcterms:created>
  <dcterms:modified xsi:type="dcterms:W3CDTF">2019-11-01T12:39:00Z</dcterms:modified>
</cp:coreProperties>
</file>