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21C" w:rsidRDefault="00510827" w:rsidP="00D66AB6">
      <w:pPr>
        <w:jc w:val="center"/>
        <w:rPr>
          <w:b/>
          <w:u w:val="single"/>
        </w:rPr>
      </w:pPr>
      <w:r>
        <w:rPr>
          <w:b/>
          <w:u w:val="single"/>
        </w:rPr>
        <w:t>TITULO:</w:t>
      </w:r>
      <w:bookmarkStart w:id="0" w:name="_GoBack"/>
      <w:bookmarkEnd w:id="0"/>
      <w:r>
        <w:rPr>
          <w:b/>
          <w:u w:val="single"/>
        </w:rPr>
        <w:t xml:space="preserve"> </w:t>
      </w:r>
      <w:r w:rsidR="00383F58" w:rsidRPr="00D66AB6">
        <w:rPr>
          <w:b/>
          <w:u w:val="single"/>
        </w:rPr>
        <w:t>EDUCACION INCLUSIVA</w:t>
      </w:r>
    </w:p>
    <w:p w:rsidR="00EE3CB6" w:rsidRPr="00D66AB6" w:rsidRDefault="00EE3CB6" w:rsidP="00D66AB6">
      <w:pPr>
        <w:jc w:val="center"/>
        <w:rPr>
          <w:b/>
          <w:u w:val="single"/>
        </w:rPr>
      </w:pPr>
    </w:p>
    <w:p w:rsidR="00383F58" w:rsidRDefault="00383F58" w:rsidP="00D66AB6">
      <w:pPr>
        <w:jc w:val="center"/>
      </w:pPr>
      <w:r>
        <w:t xml:space="preserve">Prof. </w:t>
      </w:r>
      <w:proofErr w:type="spellStart"/>
      <w:r>
        <w:t>Em</w:t>
      </w:r>
      <w:proofErr w:type="spellEnd"/>
      <w:r>
        <w:t xml:space="preserve">. Elida </w:t>
      </w:r>
      <w:proofErr w:type="spellStart"/>
      <w:r>
        <w:t>J.Tuana</w:t>
      </w:r>
      <w:proofErr w:type="spellEnd"/>
    </w:p>
    <w:p w:rsidR="00383F58" w:rsidRDefault="00383F58">
      <w:r>
        <w:t>La preparación de este trabajo, surgido de una inquietud de la señora Inspectora Prof. Teresita Pereira me obligo a intentar un encuadre de situación tomando en consideración: el momento histórico inicio del Siglo XXI;</w:t>
      </w:r>
    </w:p>
    <w:p w:rsidR="00383F58" w:rsidRDefault="00383F58">
      <w:r>
        <w:t>El objetivo de formar espacios interactivos de dialogo sobre las necesidades de la educación en el contexto específico del aprendizaje para el desempeño laboral: específicamente nivel de Formación Profesional; los conceptos de aprendizaje que derivan del avance científico-tecnológico de la segunda mitad del SXX;</w:t>
      </w:r>
    </w:p>
    <w:p w:rsidR="00383F58" w:rsidRDefault="00383F58">
      <w:r>
        <w:t>La Ley 16095 sobre Equiparación de Oportunidades y los cambios paradigmáticos que de ella derivan, concretamente el Capítulo VII.</w:t>
      </w:r>
    </w:p>
    <w:p w:rsidR="00383F58" w:rsidRDefault="00383F58">
      <w:r>
        <w:t>El concepto de educación inclusiva;</w:t>
      </w:r>
    </w:p>
    <w:p w:rsidR="00383F58" w:rsidRDefault="00383F58">
      <w:r>
        <w:t>La formación de los docentes en el contexto de la educación inclusiva y su proyección en la planificación del trabajo.</w:t>
      </w:r>
    </w:p>
    <w:p w:rsidR="00383F58" w:rsidRDefault="00383F58">
      <w:r>
        <w:t>Recordar que estamos el comienzo del Siglo XXI es tomar conciencia que los niños que nacen en el Siglo XXI, los adolescentes y los jóvenes que nacieron al final del Siglo XX lo hacen en un mundo muy distinto del nuestro</w:t>
      </w:r>
      <w:r w:rsidR="004A6C96">
        <w:t xml:space="preserve"> en lo material pero también en lo social, con exigencias y perspectivas nuevas, con un avance tecnológico de una aceleración extraordinaria y científica y cognitivamente diferente.</w:t>
      </w:r>
    </w:p>
    <w:p w:rsidR="004A6C96" w:rsidRDefault="004A6C96">
      <w:r>
        <w:t xml:space="preserve">La propuesta de un seminario interactivo surge del Sector de Formación Profesional  del Consejo de Educación Técnico Profesional a raíz de la problemática que deriva de la Ley 16.095 del 16 de agosto de 1989 que su Artículo 34 establece que “los discapacidades deberán integrarse con los no  discapacitados en los cursos curriculares desde la educación preescolar en adelante” y luego agrega consideraciones para su </w:t>
      </w:r>
      <w:proofErr w:type="spellStart"/>
      <w:r>
        <w:t>efectivización</w:t>
      </w:r>
      <w:proofErr w:type="spellEnd"/>
      <w:r>
        <w:t>.</w:t>
      </w:r>
    </w:p>
    <w:p w:rsidR="004A6C96" w:rsidRDefault="004A6C96">
      <w:r>
        <w:t>Este Articulo de la Ley 16095 implica un giro de 180° en la  política educativa, instala un nuevo paradigma e impone la construcción de las bases de la Educación Inclusiva.</w:t>
      </w:r>
    </w:p>
    <w:p w:rsidR="004A6C96" w:rsidRDefault="004A6C96">
      <w:r>
        <w:t xml:space="preserve">La construcción de esas bases nos obliga a admitir que nacemos más que nada para aprender, pero que el aprendizaje después de la mitad de Siglo XX se </w:t>
      </w:r>
      <w:r w:rsidR="00757747">
        <w:t>transformó,</w:t>
      </w:r>
      <w:r>
        <w:t xml:space="preserve"> según Gary Marcus “</w:t>
      </w:r>
      <w:r w:rsidR="00757747">
        <w:t>en un problema de genes, de cómo funcionan  y explicar que supone esto para la mente”</w:t>
      </w:r>
    </w:p>
    <w:p w:rsidR="00757747" w:rsidRDefault="00757747">
      <w:r>
        <w:t>Hechos y fechas para recordar 1953 Crick y Watson descubrieron que la molécula del ácido desoxirribonucleico, ADN era una doble hélice dos escaleras trenzadas de azucares y fosfatos conectadas por travesaños hechos de bases (los nucleótido) Cada travesaño estaba formado por un par de bases, bien una adenina (A) y una timina (T), o una guanina (G</w:t>
      </w:r>
      <w:proofErr w:type="gramStart"/>
      <w:r>
        <w:t>)y</w:t>
      </w:r>
      <w:proofErr w:type="gramEnd"/>
      <w:r>
        <w:t xml:space="preserve"> una citosina (C). Los descubrimientos se precipitan. Las dos hebras podían separarse y servir como plantillas par más hebras; los genes son ADN, los genes son plantillas de proteínas.</w:t>
      </w:r>
    </w:p>
    <w:p w:rsidR="00757747" w:rsidRDefault="00757747">
      <w:r>
        <w:lastRenderedPageBreak/>
        <w:t xml:space="preserve">1981- </w:t>
      </w:r>
      <w:proofErr w:type="spellStart"/>
      <w:r>
        <w:t>Monot</w:t>
      </w:r>
      <w:proofErr w:type="spellEnd"/>
      <w:r>
        <w:t xml:space="preserve"> Jacob llegaron a la conclusión que cada gen tiene dos partes: la plantilla de proteínas y una información regular de cuándo debe utilizarse </w:t>
      </w:r>
      <w:r w:rsidR="00CF07F8">
        <w:t xml:space="preserve"> la plantilla. Descubrieron que cada gen obra como un programa de computadora y que cada programa puede actuar por su cuenta por un planteo de “Si….entonces”.</w:t>
      </w:r>
    </w:p>
    <w:p w:rsidR="00CF07F8" w:rsidRDefault="00CF07F8">
      <w:r>
        <w:t>El conjunto total de genes de un organismo determinado constituye el genoma. El genoma humano se calcula que consta de 30.000 genes. Cada gen, además tiene una copia del genoma. “El papel de los genes no consiste solo en crear el cerebro y el cuerpo de un recién nacido, sino un organismo lo bastante flexible como para vérselas con un mundo en cambio permanente “</w:t>
      </w:r>
      <w:r w:rsidR="00D66AB6">
        <w:t xml:space="preserve"> </w:t>
      </w:r>
      <w:proofErr w:type="spellStart"/>
      <w:r w:rsidR="00D66AB6">
        <w:t>GaryMarcus</w:t>
      </w:r>
      <w:proofErr w:type="spellEnd"/>
      <w:r>
        <w:t xml:space="preserve"> pág. </w:t>
      </w:r>
      <w:r w:rsidR="00D66AB6">
        <w:t>99 .</w:t>
      </w:r>
    </w:p>
    <w:p w:rsidR="00CF07F8" w:rsidRDefault="00CF07F8">
      <w:r>
        <w:t xml:space="preserve">De la secuencia de descubrimientos, se impone recordad para nuestro trabajo de docentes: que nacemos filogenéticamente pre programados para el aprendizaje, que estos </w:t>
      </w:r>
      <w:r w:rsidR="00D66AB6">
        <w:t>programas,</w:t>
      </w:r>
      <w:r>
        <w:t xml:space="preserve"> para los humanos se desarrolla en la cultura.</w:t>
      </w:r>
    </w:p>
    <w:p w:rsidR="00CF07F8" w:rsidRDefault="00CF07F8">
      <w:r>
        <w:t>Que los programas no son totalmente rígidos;</w:t>
      </w:r>
    </w:p>
    <w:p w:rsidR="00CF07F8" w:rsidRDefault="00CF07F8">
      <w:r>
        <w:t>Que los programas definen potencialidades, tendencias, posibilidades</w:t>
      </w:r>
    </w:p>
    <w:p w:rsidR="00CF07F8" w:rsidRDefault="00CF07F8">
      <w:r>
        <w:t>Que los genes se encienden en determinado momento del proceso evolutivo (SI) pero necesitan determinadas condiciones favorables para su desarrolla (ENTONCES);</w:t>
      </w:r>
    </w:p>
    <w:p w:rsidR="00CF07F8" w:rsidRDefault="00CF07F8">
      <w:r>
        <w:t>De lo contrario, se apagan y  mueren y no se vuelven a encender.</w:t>
      </w:r>
    </w:p>
    <w:p w:rsidR="00CF07F8" w:rsidRDefault="00CF07F8">
      <w:r>
        <w:t xml:space="preserve">La exigencia para los docentes en este caso para los Profesores de Talleres es ser formados en el conocimiento </w:t>
      </w:r>
      <w:r w:rsidR="00CE7517">
        <w:t xml:space="preserve"> del proceso del despertar de los genes pues muchas dificultades para el aprendizaje derivan de errores en el momento del cableado cerebral. Los descubrimientos en genética nos prometen recursos para encarar correcciones mediante pequeños ajustes genéticos.</w:t>
      </w:r>
    </w:p>
    <w:p w:rsidR="00CE7517" w:rsidRDefault="00CE7517">
      <w:r>
        <w:t xml:space="preserve">Si pasamos a considerar el genoma, constatamos que los genomas son enormemente eficientes. La información contenida en los programas de los casi 30.000 genes guía no solamente los miles de millones de células del cerebro, sino también los billones de células del cuerpo humano. La pre programación filogenética significa que es el único ser que en su evolución se conjugan genoma y cultura creada a través de millones de años que significaría que la maquina neutral para tareas nuevas evoluciono como combinaciones originales de elementos preexistentes. </w:t>
      </w:r>
    </w:p>
    <w:p w:rsidR="00CE7517" w:rsidRDefault="00CE7517">
      <w:r>
        <w:t xml:space="preserve">Considero fundamental destacar que la edificación del </w:t>
      </w:r>
      <w:proofErr w:type="spellStart"/>
      <w:r>
        <w:t>cortex</w:t>
      </w:r>
      <w:proofErr w:type="spellEnd"/>
      <w:r>
        <w:t xml:space="preserve"> se inicia durante la vida embrionaria pero su desarrollo se organiza a partir del nacimiento, con el proceso de conexión entre las neuronas. Podría decirse que el cableado entre las neuronas es lo que hace especial al cerebro.</w:t>
      </w:r>
    </w:p>
    <w:p w:rsidR="00CE7517" w:rsidRDefault="00CE7517"/>
    <w:p w:rsidR="00CE7517" w:rsidRDefault="00CE7517"/>
    <w:p w:rsidR="00CE7517" w:rsidRDefault="00CE7517"/>
    <w:p w:rsidR="00CE7517" w:rsidRDefault="00CE7517"/>
    <w:p w:rsidR="00CE7517" w:rsidRDefault="00CE7517"/>
    <w:p w:rsidR="00CE7517" w:rsidRDefault="00CE7517"/>
    <w:p w:rsidR="00CE7517" w:rsidRDefault="00510827" w:rsidP="00D66AB6">
      <w:pPr>
        <w:jc w:val="center"/>
        <w:rPr>
          <w:b/>
          <w:u w:val="single"/>
        </w:rPr>
      </w:pPr>
      <w:r>
        <w:rPr>
          <w:b/>
          <w:u w:val="single"/>
        </w:rPr>
        <w:t xml:space="preserve">SUBTITULO: </w:t>
      </w:r>
      <w:r w:rsidR="00CE7517" w:rsidRPr="004C24A6">
        <w:rPr>
          <w:b/>
          <w:u w:val="single"/>
        </w:rPr>
        <w:t>DESC</w:t>
      </w:r>
      <w:r w:rsidR="004C24A6" w:rsidRPr="004C24A6">
        <w:rPr>
          <w:b/>
          <w:u w:val="single"/>
        </w:rPr>
        <w:t>UBRIMEINTOS EL FUNCIONAMIENTO DEL CEREBRO</w:t>
      </w:r>
    </w:p>
    <w:p w:rsidR="004C24A6" w:rsidRDefault="004C24A6"/>
    <w:p w:rsidR="004C24A6" w:rsidRDefault="004C24A6">
      <w:r>
        <w:t>El cerebro es el 2% del peso del cuerpo, consume el 20% de energía y el 25% del oxígeno;</w:t>
      </w:r>
    </w:p>
    <w:p w:rsidR="004C24A6" w:rsidRDefault="004C24A6">
      <w:r>
        <w:t xml:space="preserve">Que el </w:t>
      </w:r>
      <w:proofErr w:type="spellStart"/>
      <w:r>
        <w:t>cortex</w:t>
      </w:r>
      <w:proofErr w:type="spellEnd"/>
      <w:r>
        <w:t xml:space="preserve"> es el órgano más importante del organismo humano; que tiene una organización modular, es decir por redes neuronales interconectadas (cableadas) conteniendo cada una parte del funcionamiento cerebral; </w:t>
      </w:r>
    </w:p>
    <w:p w:rsidR="004C24A6" w:rsidRDefault="004C24A6">
      <w:r>
        <w:t xml:space="preserve">Que la construcción de las redes neuronales se perfila desde la etapa intrauterina pero se consolida a partir del momento del nacimiento; que las señales provenientes de los órganos de los sentidos desempeñan un papel preponderante en esa edificación; que todos los elementos que se encuentran en el medio ambiente se construyen en buenos profesores de los niños pues contribuyen a la formación del </w:t>
      </w:r>
      <w:proofErr w:type="spellStart"/>
      <w:r>
        <w:t>cortex</w:t>
      </w:r>
      <w:proofErr w:type="spellEnd"/>
      <w:r>
        <w:t xml:space="preserve">; que está comprobado que no existe una correspondencia univoca entre las áreas cerebrales y las funciones cognitivas complejas; que la edificación del </w:t>
      </w:r>
      <w:proofErr w:type="spellStart"/>
      <w:r>
        <w:t>cortex</w:t>
      </w:r>
      <w:proofErr w:type="spellEnd"/>
      <w:r>
        <w:t xml:space="preserve"> que se </w:t>
      </w:r>
      <w:r w:rsidR="000F6D9B">
        <w:t xml:space="preserve">inicia durante la vida embrionaria , prosigue mucho tiempo después de nacimiento. </w:t>
      </w:r>
    </w:p>
    <w:p w:rsidR="000F6D9B" w:rsidRDefault="000F6D9B">
      <w:r>
        <w:t xml:space="preserve">En el hombre el </w:t>
      </w:r>
      <w:proofErr w:type="spellStart"/>
      <w:r>
        <w:t>cortex</w:t>
      </w:r>
      <w:proofErr w:type="spellEnd"/>
      <w:r>
        <w:t xml:space="preserve"> no adquiere su organización definitiva hasta la edad de unos diez o más años. </w:t>
      </w:r>
    </w:p>
    <w:p w:rsidR="000F6D9B" w:rsidRDefault="000F6D9B">
      <w:r>
        <w:t>Investigaciones sobre el procesamiento de la información en los adultos mayores por resonancia magnética, han aportado datos sobre diferencias anatómicas y zonas de funcionamiento en varias áreas cerebrales en sujetos alfabetizados y analfabetos, así como entre aquellos que aprendieron a leer de adultos comparados con los que aprendieron a la edad adecuada.</w:t>
      </w:r>
    </w:p>
    <w:p w:rsidR="000F6D9B" w:rsidRDefault="000F6D9B">
      <w:r>
        <w:t>Mi propuesta en el terreno del aprendizaje es que reestructuren los periodos evolutivos poniendo el acento en las posibilidades que surgen para el hombre come el ser en que deben colaborar en apretada síntesis genética e información cultural para el logro de su condición de ser único en la cadena de los seres vivientes del mundo.</w:t>
      </w:r>
    </w:p>
    <w:p w:rsidR="000F6D9B" w:rsidRDefault="000F6D9B"/>
    <w:p w:rsidR="000F6D9B" w:rsidRDefault="000F6D9B"/>
    <w:p w:rsidR="000F6D9B" w:rsidRDefault="000F6D9B"/>
    <w:p w:rsidR="000F6D9B" w:rsidRPr="000F6D9B" w:rsidRDefault="00510827" w:rsidP="000F6D9B">
      <w:pPr>
        <w:jc w:val="center"/>
        <w:rPr>
          <w:b/>
          <w:u w:val="single"/>
        </w:rPr>
      </w:pPr>
      <w:r>
        <w:rPr>
          <w:b/>
          <w:u w:val="single"/>
        </w:rPr>
        <w:t xml:space="preserve">SUBTITULO: </w:t>
      </w:r>
      <w:r w:rsidR="000F6D9B" w:rsidRPr="000F6D9B">
        <w:rPr>
          <w:b/>
          <w:u w:val="single"/>
        </w:rPr>
        <w:t>EDUCACION PARA EL SIGLO XX</w:t>
      </w:r>
    </w:p>
    <w:p w:rsidR="000F6D9B" w:rsidRDefault="000F6D9B"/>
    <w:p w:rsidR="000F6D9B" w:rsidRDefault="000F6D9B">
      <w:r>
        <w:t xml:space="preserve">La ley 16095 de 26 de octubre de 1989, “Equiparación de oportunidades para las personas discapacitadas” en su Artículo 1° establece “un sistema de protección integral de las personas discapacitadas tendiente a asegurar a estas su atención médica, su </w:t>
      </w:r>
      <w:r w:rsidR="00631478">
        <w:t xml:space="preserve">educación, su </w:t>
      </w:r>
      <w:r w:rsidR="00631478">
        <w:lastRenderedPageBreak/>
        <w:t>rehabilitación física, psíquica social económica y profesional y su cobertura de seguridad social, así como otorgarles los beneficios, las prestaciones y estímulos que permitan  neutralizar las desventajas que la discapacidad les provoca y les da oportunidades mediantes su esfuerzo de  desempeñar en la comunidad u rol equivalente al que ejercen las demás personas”</w:t>
      </w:r>
    </w:p>
    <w:p w:rsidR="00631478" w:rsidRDefault="00631478">
      <w:r>
        <w:t>En su Capítulo VII. Educación, Articulo 34</w:t>
      </w:r>
    </w:p>
    <w:p w:rsidR="00631478" w:rsidRDefault="00631478">
      <w:r>
        <w:t>“Los discapacidades deberán integrarse con los no discapacitados en los cursos curriculares, desde la educación preescolares en adelante, siempre que esta integración les sea beneficiosa en todas los aspectos”.</w:t>
      </w:r>
    </w:p>
    <w:p w:rsidR="00631478" w:rsidRDefault="00631478">
      <w:r>
        <w:t>“Si fuera necesario se les brindará enseñanza especial complementaria, en establecimientos de enseñanza común, con los apoyos y complementos adecuados.”</w:t>
      </w:r>
    </w:p>
    <w:p w:rsidR="00631478" w:rsidRDefault="00631478">
      <w:r>
        <w:t>El Informe da la UNESCO de la Comisión Internacional sobre la Educación para el Siglo XXI, comienza:</w:t>
      </w:r>
    </w:p>
    <w:p w:rsidR="00631478" w:rsidRDefault="00631478">
      <w:r>
        <w:t xml:space="preserve">“Frente a los desafíos del </w:t>
      </w:r>
      <w:r w:rsidR="00751A17">
        <w:t>porvenir,</w:t>
      </w:r>
      <w:r>
        <w:t xml:space="preserve"> la educación constituye un instrumento indispensable para que la humanidad pueda progresar hacia los ideales de paz, libertad y justicia social”</w:t>
      </w:r>
      <w:r w:rsidR="00751A17">
        <w:t xml:space="preserve"> y al final del párrafo concluye:</w:t>
      </w:r>
    </w:p>
    <w:p w:rsidR="00751A17" w:rsidRDefault="00751A17">
      <w:r>
        <w:t xml:space="preserve">“como una vía al servicio de un desarrollo humano más armonioso, más genuino para hacer retroceder la pobreza, la exclusión, las incomprensiones, las operaciones, las guerras, etc.” Todo este  informe que se denomina “La Educación encierra tesoro” nos induce a pensar en el trabajo de los docentes, de aquellos a las sociedades les dieron una formación específica pero estimo que en la actualidad todos contribuimos a la formación de los hombres una dimensión mayor o menor. </w:t>
      </w:r>
    </w:p>
    <w:p w:rsidR="00751A17" w:rsidRDefault="00751A17">
      <w:r>
        <w:t xml:space="preserve">Y en esa dimensión encuadrare esta información que hace referencia a las personas con discapacidad. </w:t>
      </w:r>
    </w:p>
    <w:p w:rsidR="00751A17" w:rsidRDefault="00751A17">
      <w:r>
        <w:t>Por ultimo mencionaré que el Informe  UNESCO de la Comisión Internacional para el Siglo XXI establece  como una de las llaves de acceso, la educación para toda la vida que se basa en cinco pilares:</w:t>
      </w:r>
    </w:p>
    <w:p w:rsidR="00751A17" w:rsidRDefault="00751A17">
      <w:r>
        <w:t>-el aprender a conocer</w:t>
      </w:r>
    </w:p>
    <w:p w:rsidR="00751A17" w:rsidRDefault="00751A17">
      <w:r>
        <w:t>-el aprender el hacer</w:t>
      </w:r>
    </w:p>
    <w:p w:rsidR="00751A17" w:rsidRDefault="00751A17">
      <w:r>
        <w:t>-el aprender a ser</w:t>
      </w:r>
    </w:p>
    <w:p w:rsidR="00751A17" w:rsidRDefault="00751A17">
      <w:r>
        <w:t>-el aprender a vivir juntos</w:t>
      </w:r>
    </w:p>
    <w:p w:rsidR="00751A17" w:rsidRDefault="00751A17">
      <w:r>
        <w:t xml:space="preserve">- todos cimentados en el aprender a aprender. </w:t>
      </w:r>
    </w:p>
    <w:p w:rsidR="00751A17" w:rsidRDefault="00751A17"/>
    <w:p w:rsidR="00751A17" w:rsidRDefault="00510827" w:rsidP="00751A17">
      <w:pPr>
        <w:jc w:val="center"/>
        <w:rPr>
          <w:b/>
          <w:u w:val="single"/>
        </w:rPr>
      </w:pPr>
      <w:r>
        <w:rPr>
          <w:b/>
          <w:u w:val="single"/>
        </w:rPr>
        <w:t xml:space="preserve">SUB TITULO: </w:t>
      </w:r>
      <w:r w:rsidR="00751A17" w:rsidRPr="00751A17">
        <w:rPr>
          <w:b/>
          <w:u w:val="single"/>
        </w:rPr>
        <w:t>EDUCACION INCLUSIVA</w:t>
      </w:r>
    </w:p>
    <w:p w:rsidR="00751A17" w:rsidRDefault="001A3AC4" w:rsidP="00751A17">
      <w:r>
        <w:t>La Ley 16095 en su filosofía y en sus diversos artículos, establece la integración de las personas con discapacidad al aula común.</w:t>
      </w:r>
    </w:p>
    <w:p w:rsidR="001A3AC4" w:rsidRDefault="001A3AC4" w:rsidP="00751A17">
      <w:r>
        <w:lastRenderedPageBreak/>
        <w:t>Etimológicamente, significa: enterar, entregar, componer, incorporar, hacer entrar. Sus sinónimos son: reintegrar, llenar, suplir, colmar, añadir, reponer, etc.</w:t>
      </w:r>
    </w:p>
    <w:p w:rsidR="001A3AC4" w:rsidRDefault="001A3AC4" w:rsidP="00751A17">
      <w:r>
        <w:t xml:space="preserve">Incluir: Poner (una cosa) dentro de otra o dentro de sus límites, contener una cosa o llevarla implícita, comprender, incorporar, hacer entrar. Sus sinónimos  contener, </w:t>
      </w:r>
      <w:r w:rsidR="000B216D">
        <w:t>tener,</w:t>
      </w:r>
      <w:r>
        <w:t xml:space="preserve"> englobar</w:t>
      </w:r>
      <w:r w:rsidR="000B216D">
        <w:t>, encerrar, comprender, admitir, abrazar, abarcar, etc.</w:t>
      </w:r>
    </w:p>
    <w:p w:rsidR="000B216D" w:rsidRDefault="000B216D" w:rsidP="00751A17">
      <w:r>
        <w:t xml:space="preserve">Es indudable que incorporar no responde a los enunciados de la Ley. En la búsqueda se optó por inclusión y se acuño educación inclusiva. </w:t>
      </w:r>
    </w:p>
    <w:p w:rsidR="000B216D" w:rsidRDefault="000B216D" w:rsidP="00751A17">
      <w:r>
        <w:t xml:space="preserve">Educación inclusiva implica en compromiso de educar en la diversidad con una flexibilidad en la planificación y programación que permita la participación  de todos los integrantes del grupo de modo que resulte en beneficio, crecimiento y potenciación para cada uno, incluyendo al profesor. </w:t>
      </w:r>
    </w:p>
    <w:p w:rsidR="000B216D" w:rsidRDefault="000B216D" w:rsidP="00751A17">
      <w:r>
        <w:t>Promueve, además un cambio en la organización del sistema educativo que responda a la diversidad de los estudiantes en sus respectivas localidades en el convencimiento de que una constante preocupación por remover barreras que impiden el acceso y la participación, puede servir de estímulo para mejorar los aprendizajes de todos los alumnos.</w:t>
      </w:r>
    </w:p>
    <w:p w:rsidR="00631478" w:rsidRDefault="00D66AB6">
      <w:r>
        <w:t xml:space="preserve">La clase debe propiciar la colaboración entre los alumnos de modo que todos los integrantes: los considerados normales, los bien dotados, los que tienen capacidades diferentes los alumnos con discapacidad, los talentos especiales, etc.  </w:t>
      </w:r>
      <w:r w:rsidR="007D6E5A">
        <w:t>Puedan</w:t>
      </w:r>
      <w:r>
        <w:t xml:space="preserve"> progresar hacia el desarrollo potencial inscripto en sus genes, en un clima de aula que favorezca una forma de colaboración entre los compañeros y estos con el docente lo que </w:t>
      </w:r>
      <w:proofErr w:type="spellStart"/>
      <w:r>
        <w:t>Vigotski</w:t>
      </w:r>
      <w:proofErr w:type="spellEnd"/>
      <w:r>
        <w:t xml:space="preserve"> en sus primeros trabajos llamaba “compañeros expertos”</w:t>
      </w:r>
    </w:p>
    <w:p w:rsidR="00D66AB6" w:rsidRDefault="00D66AB6">
      <w:r>
        <w:t xml:space="preserve">Los educandos deben ser evaluados </w:t>
      </w:r>
      <w:r w:rsidR="007D6E5A">
        <w:t>de acuerdo a la contratación de los logros en la maduración de su por esos psicológicos.</w:t>
      </w:r>
    </w:p>
    <w:p w:rsidR="007D6E5A" w:rsidRDefault="007D6E5A">
      <w:r>
        <w:t>La autoevaluación y la valoración familiar son factores a incorporar al proceso educativo. La evaluación del grupo del programa o del método deriva del progreso de cada educando.</w:t>
      </w:r>
    </w:p>
    <w:p w:rsidR="007D6E5A" w:rsidRDefault="007D6E5A">
      <w:r>
        <w:t>Datos resultantes de la ENCUESTA NACIONAL DE PERSONAS CON DISCAPACIDAD nos permite algunas puntualizaciones: La prevalencia de la discapacidad se ubica en 7.6% en el total del país, con 7.7 para Montevideo 7.5  para el Interior mayor discapacidad en las mujeres si se considera la población total.</w:t>
      </w:r>
    </w:p>
    <w:p w:rsidR="007D6E5A" w:rsidRDefault="007D6E5A">
      <w:r>
        <w:t xml:space="preserve">El dato no se confirmó cuando se consideran edad y sexo, en la población de menos de 15 años, 3.1 para el total con 3.6 para los varones y 2.6 para las niñas. En la población </w:t>
      </w:r>
      <w:r w:rsidR="007A7892">
        <w:t>de 15 a 2</w:t>
      </w:r>
      <w:r>
        <w:t>9,3</w:t>
      </w:r>
      <w:r w:rsidR="007A7892">
        <w:t>.0 para el total 3.6 para los varones y 2.5 para mujeres. Mayor discapacidad en esas edades son limitaciones mentales para el aprendizaje que alcanza el 1.9 de los 3.5 de discapacidad en la población de hasta 15 años y el 2.4 en la de 3.4 de 15 a 29. Podemos considerar que a esas edades la mitad de las discapacidades se dan en el área del aprendizaje. Sobre la población de primaria y ciclo básico hay una diferencia de 7 puntos porcentuales entre la población con discapacidad y sin discapacidad; si se considera el tramo de 6 a 18 la brecha de puntos porcentuales aumenta a 9.</w:t>
      </w:r>
    </w:p>
    <w:p w:rsidR="007A7892" w:rsidRDefault="007A7892">
      <w:r>
        <w:lastRenderedPageBreak/>
        <w:t xml:space="preserve">Los datos anteriores permiten </w:t>
      </w:r>
      <w:r w:rsidR="00854A1D">
        <w:t>calcular que los niños o adolescentes con discapacidad permitirán pensar en educación inclusiva. La  efectivización  depende de la política educacional que implica en primer término la formación de los docentes de todos los niveles.</w:t>
      </w:r>
    </w:p>
    <w:p w:rsidR="00854A1D" w:rsidRPr="00510827" w:rsidRDefault="00510827" w:rsidP="00854A1D">
      <w:pPr>
        <w:jc w:val="center"/>
        <w:rPr>
          <w:b/>
          <w:u w:val="single"/>
        </w:rPr>
      </w:pPr>
      <w:r>
        <w:rPr>
          <w:b/>
          <w:u w:val="single"/>
        </w:rPr>
        <w:t xml:space="preserve">SUBTITULO </w:t>
      </w:r>
      <w:r w:rsidR="00854A1D" w:rsidRPr="00510827">
        <w:rPr>
          <w:b/>
          <w:u w:val="single"/>
        </w:rPr>
        <w:t>EL DOCENTE SU FORMACION</w:t>
      </w:r>
    </w:p>
    <w:p w:rsidR="00854A1D" w:rsidRDefault="00854A1D" w:rsidP="00854A1D">
      <w:r>
        <w:t xml:space="preserve">Considero que la educación inclusiva es la pedagogía para el desarrollo de los cuatro o cinco pilares para la adquisición de los aprendizajes que los expertos de la Comisión </w:t>
      </w:r>
      <w:r w:rsidR="00C96182">
        <w:t xml:space="preserve">para el Siglo XXI consideran la llave de la educación. </w:t>
      </w:r>
    </w:p>
    <w:p w:rsidR="00C96182" w:rsidRDefault="00C96182" w:rsidP="00854A1D">
      <w:r>
        <w:t xml:space="preserve">Se impone reconocer y potenciar el trabajo de los docentes (maestros, educadores, profesores, maestros, técnicos) como la clave para el logro del nuevo paradigma. El currículo creo haber puesto de relieve la importancia de la formación incorporando los descubrimientos del siglo pasado como base para la discusión conocer las formas conductuales en que se desarrolla en nacimiento de los genes y los aportes que los mismos reclaman significa ir contribuyendo a la humanidad del hombre. </w:t>
      </w:r>
    </w:p>
    <w:p w:rsidR="00C96182" w:rsidRDefault="00C96182" w:rsidP="00854A1D">
      <w:r>
        <w:t xml:space="preserve">Pero considero que es potenciar la función de los docentes, en especial los de las edades iniciales convirtiéndolos en conformadores del corte. Es además en colaboradores de la salud mental del aprendizaje al hacer llamados de atención sobre las conductas sospechosas de discapacidad para encaminar las acciones preventivas o correctivas </w:t>
      </w:r>
      <w:r w:rsidR="004049A0">
        <w:t>posibles.</w:t>
      </w:r>
    </w:p>
    <w:p w:rsidR="00C96182" w:rsidRDefault="00C96182" w:rsidP="00854A1D">
      <w:r>
        <w:t xml:space="preserve">Pero dedicar el tiempo que me queda para llamar la atención que es necesario integrar los currículos del saber cultural y </w:t>
      </w:r>
      <w:r w:rsidR="004049A0">
        <w:t xml:space="preserve">psicológico para atención de los alumnos con una atención similar sobre el docente. ¿Se ha investigado cuales son los problemas del docente en la clase? Cerrada la puesta del aula la docencia se convierte en una labor en soledad. Iniciar un cambio de 180° sin la creación de espacios de consulta para recibir consejos, para analizar sus fracasos reales o imaginados, etc. es correr el riesgo del fracaso del proyecto. </w:t>
      </w:r>
    </w:p>
    <w:p w:rsidR="004049A0" w:rsidRDefault="004049A0" w:rsidP="00854A1D">
      <w:r>
        <w:t>Las horas para el intercambio son valiosas pero no suficientes Clemente Estable afirmaba que la función de los docentes no es solo transmitir conocimientos sino enseñar a aprender, aprender a enseñar, aprender a aprender y preconizaba que cada maestro se especializara en algo para contribuir al aumento cultural de la escuela. Era hace casi un siglo; ayudaba a los maestros adquirir habilidades frente a la vida y a potenciar sus capacidades aun es soledad; ahora ya no es suficiente es necesario pensar en servicios y condiciones para fortalecer su personalidad, contribui</w:t>
      </w:r>
      <w:r w:rsidR="00C223E0">
        <w:t>r a la conquista de la autoestima y habilidades para la vida en un mundo en continuo cambio.</w:t>
      </w:r>
    </w:p>
    <w:p w:rsidR="00C223E0" w:rsidRPr="00854A1D" w:rsidRDefault="00C223E0" w:rsidP="00854A1D">
      <w:r>
        <w:t>Considero que la pedagogía inclusiva debe obrar sobre los docentes haciéndoles asumir su estatus de profesionales, reconocidos por la sociedad por los aportes a edificar el futuro de superación del hombre.</w:t>
      </w:r>
      <w:r w:rsidR="00510827">
        <w:t xml:space="preserve"> Finaliza  la lectura del texto.</w:t>
      </w:r>
    </w:p>
    <w:p w:rsidR="00631478" w:rsidRDefault="00631478"/>
    <w:p w:rsidR="000F6D9B" w:rsidRDefault="000F6D9B"/>
    <w:p w:rsidR="000F6D9B" w:rsidRPr="004C24A6" w:rsidRDefault="000F6D9B"/>
    <w:p w:rsidR="00CF07F8" w:rsidRDefault="00CF07F8"/>
    <w:p w:rsidR="004A6C96" w:rsidRDefault="004A6C96"/>
    <w:sectPr w:rsidR="004A6C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58"/>
    <w:rsid w:val="000B216D"/>
    <w:rsid w:val="000F6D9B"/>
    <w:rsid w:val="00100A76"/>
    <w:rsid w:val="001A3AC4"/>
    <w:rsid w:val="00383F58"/>
    <w:rsid w:val="004049A0"/>
    <w:rsid w:val="004A6C96"/>
    <w:rsid w:val="004C24A6"/>
    <w:rsid w:val="00510827"/>
    <w:rsid w:val="00631478"/>
    <w:rsid w:val="00751A17"/>
    <w:rsid w:val="00757747"/>
    <w:rsid w:val="007A7892"/>
    <w:rsid w:val="007C321C"/>
    <w:rsid w:val="007D6E5A"/>
    <w:rsid w:val="0083489B"/>
    <w:rsid w:val="00854A1D"/>
    <w:rsid w:val="00AE1218"/>
    <w:rsid w:val="00C223E0"/>
    <w:rsid w:val="00C96182"/>
    <w:rsid w:val="00CE7517"/>
    <w:rsid w:val="00CF07F8"/>
    <w:rsid w:val="00D66AB6"/>
    <w:rsid w:val="00EE3CB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2349</Words>
  <Characters>12925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Direccion</dc:creator>
  <cp:lastModifiedBy>Direccion</cp:lastModifiedBy>
  <cp:revision>2</cp:revision>
  <dcterms:created xsi:type="dcterms:W3CDTF">2024-02-19T12:51:00Z</dcterms:created>
  <dcterms:modified xsi:type="dcterms:W3CDTF">2024-02-19T12:51:00Z</dcterms:modified>
</cp:coreProperties>
</file>